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C7" w:rsidRPr="00116FAC" w:rsidRDefault="002330C7" w:rsidP="00116FAC">
      <w:pPr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lang w:val="es-CO"/>
        </w:rPr>
        <w:t xml:space="preserve">Bogotá D.C., </w:t>
      </w:r>
      <w:r w:rsidR="00AA0B34">
        <w:rPr>
          <w:rFonts w:ascii="Arial" w:hAnsi="Arial" w:cs="Arial"/>
          <w:lang w:val="es-CO"/>
        </w:rPr>
        <w:t>Julio</w:t>
      </w:r>
      <w:r w:rsidR="009F7F49">
        <w:rPr>
          <w:rFonts w:ascii="Arial" w:hAnsi="Arial" w:cs="Arial"/>
          <w:lang w:val="es-CO"/>
        </w:rPr>
        <w:t xml:space="preserve"> </w:t>
      </w:r>
      <w:r w:rsidR="00023431">
        <w:rPr>
          <w:rFonts w:ascii="Arial" w:hAnsi="Arial" w:cs="Arial"/>
          <w:lang w:val="es-CO"/>
        </w:rPr>
        <w:t>22</w:t>
      </w:r>
      <w:r w:rsidR="002D771D">
        <w:rPr>
          <w:rFonts w:ascii="Arial" w:hAnsi="Arial" w:cs="Arial"/>
          <w:lang w:val="es-CO"/>
        </w:rPr>
        <w:t xml:space="preserve"> </w:t>
      </w:r>
      <w:r w:rsidRPr="00116FAC">
        <w:rPr>
          <w:rFonts w:ascii="Arial" w:hAnsi="Arial" w:cs="Arial"/>
          <w:lang w:val="es-CO"/>
        </w:rPr>
        <w:t>de 201</w:t>
      </w:r>
      <w:r w:rsidR="009F7F49">
        <w:rPr>
          <w:rFonts w:ascii="Arial" w:hAnsi="Arial" w:cs="Arial"/>
          <w:lang w:val="es-CO"/>
        </w:rPr>
        <w:t>9</w:t>
      </w:r>
    </w:p>
    <w:p w:rsidR="00A82BA1" w:rsidRDefault="00A82BA1" w:rsidP="00116FAC">
      <w:pPr>
        <w:rPr>
          <w:rFonts w:ascii="Arial" w:hAnsi="Arial" w:cs="Arial"/>
          <w:lang w:val="es-CO"/>
        </w:rPr>
      </w:pPr>
    </w:p>
    <w:p w:rsidR="00116FAC" w:rsidRDefault="00116FAC" w:rsidP="00116FAC">
      <w:pPr>
        <w:rPr>
          <w:rFonts w:ascii="Arial" w:hAnsi="Arial" w:cs="Arial"/>
          <w:lang w:val="es-CO"/>
        </w:rPr>
      </w:pPr>
    </w:p>
    <w:p w:rsidR="00116FAC" w:rsidRPr="00116FAC" w:rsidRDefault="00116FAC" w:rsidP="00116FAC">
      <w:pPr>
        <w:rPr>
          <w:rFonts w:ascii="Arial" w:hAnsi="Arial" w:cs="Arial"/>
          <w:lang w:val="es-CO"/>
        </w:rPr>
      </w:pPr>
    </w:p>
    <w:p w:rsidR="00A82BA1" w:rsidRPr="00116FAC" w:rsidRDefault="00A82BA1" w:rsidP="00116FAC">
      <w:pPr>
        <w:jc w:val="center"/>
        <w:rPr>
          <w:rFonts w:ascii="Arial" w:hAnsi="Arial" w:cs="Arial"/>
          <w:b/>
          <w:lang w:val="es-CO"/>
        </w:rPr>
      </w:pPr>
      <w:r w:rsidRPr="00116FAC">
        <w:rPr>
          <w:rFonts w:ascii="Arial" w:hAnsi="Arial" w:cs="Arial"/>
          <w:b/>
          <w:lang w:val="es-CO"/>
        </w:rPr>
        <w:t>SOLICITUD ELABORACIÓN DE CONTRATO</w:t>
      </w:r>
    </w:p>
    <w:p w:rsidR="0039703A" w:rsidRDefault="0039703A" w:rsidP="00116FAC">
      <w:pPr>
        <w:jc w:val="both"/>
        <w:rPr>
          <w:rFonts w:ascii="Arial" w:hAnsi="Arial" w:cs="Arial"/>
          <w:lang w:val="es-CO"/>
        </w:rPr>
      </w:pPr>
    </w:p>
    <w:p w:rsidR="00116FAC" w:rsidRDefault="00116FAC" w:rsidP="00116FAC">
      <w:pPr>
        <w:jc w:val="both"/>
        <w:rPr>
          <w:rFonts w:ascii="Arial" w:hAnsi="Arial" w:cs="Arial"/>
          <w:lang w:val="es-CO"/>
        </w:rPr>
      </w:pPr>
    </w:p>
    <w:p w:rsidR="00116FAC" w:rsidRPr="00116FAC" w:rsidRDefault="00116FAC" w:rsidP="00116FAC">
      <w:pPr>
        <w:jc w:val="both"/>
        <w:rPr>
          <w:rFonts w:ascii="Arial" w:hAnsi="Arial" w:cs="Arial"/>
          <w:lang w:val="es-CO"/>
        </w:rPr>
      </w:pPr>
    </w:p>
    <w:p w:rsidR="00801120" w:rsidRPr="00116FAC" w:rsidRDefault="00A82BA1" w:rsidP="00116FAC">
      <w:pPr>
        <w:rPr>
          <w:rFonts w:ascii="Arial" w:hAnsi="Arial" w:cs="Arial"/>
          <w:b/>
          <w:bCs/>
          <w:i/>
          <w:iCs/>
          <w:u w:val="single"/>
          <w:lang w:val="es-CO" w:eastAsia="es-CO"/>
        </w:rPr>
      </w:pPr>
      <w:r w:rsidRPr="00116FAC">
        <w:rPr>
          <w:rFonts w:ascii="Arial" w:hAnsi="Arial" w:cs="Arial"/>
          <w:b/>
          <w:lang w:val="es-CO"/>
        </w:rPr>
        <w:t>Para:</w:t>
      </w:r>
      <w:r w:rsidR="0039703A" w:rsidRPr="00116FAC">
        <w:rPr>
          <w:rFonts w:ascii="Arial" w:hAnsi="Arial" w:cs="Arial"/>
          <w:b/>
          <w:lang w:val="es-CO"/>
        </w:rPr>
        <w:tab/>
      </w:r>
      <w:r w:rsidR="00CE64FB">
        <w:rPr>
          <w:rFonts w:ascii="Arial" w:hAnsi="Arial" w:cs="Arial"/>
          <w:lang w:val="es-CO"/>
        </w:rPr>
        <w:t>Paula Andrea Garavito Guarín</w:t>
      </w:r>
    </w:p>
    <w:p w:rsidR="00801120" w:rsidRPr="00116FAC" w:rsidRDefault="00CE64FB" w:rsidP="00116FAC">
      <w:pPr>
        <w:ind w:firstLine="720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Director Fondo Nacional de Fomento de la Papa</w:t>
      </w:r>
    </w:p>
    <w:p w:rsidR="00A82BA1" w:rsidRPr="00116FAC" w:rsidRDefault="00A82BA1" w:rsidP="00116FAC">
      <w:pPr>
        <w:jc w:val="both"/>
        <w:rPr>
          <w:rFonts w:ascii="Arial" w:hAnsi="Arial" w:cs="Arial"/>
          <w:lang w:val="es-CO"/>
        </w:rPr>
      </w:pPr>
    </w:p>
    <w:p w:rsidR="00A82BA1" w:rsidRPr="00116FAC" w:rsidRDefault="00A82BA1" w:rsidP="00116FAC">
      <w:pPr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b/>
          <w:lang w:val="es-CO"/>
        </w:rPr>
        <w:t>De:</w:t>
      </w:r>
      <w:r w:rsidR="00116FAC" w:rsidRPr="00116FAC">
        <w:rPr>
          <w:rFonts w:ascii="Arial" w:hAnsi="Arial" w:cs="Arial"/>
          <w:b/>
          <w:lang w:val="es-CO"/>
        </w:rPr>
        <w:t xml:space="preserve"> </w:t>
      </w:r>
      <w:r w:rsidR="00295034" w:rsidRPr="00116FAC">
        <w:rPr>
          <w:rFonts w:ascii="Arial" w:hAnsi="Arial" w:cs="Arial"/>
          <w:b/>
          <w:lang w:val="es-CO"/>
        </w:rPr>
        <w:tab/>
      </w:r>
      <w:r w:rsidR="00AA0B34">
        <w:rPr>
          <w:rFonts w:ascii="Arial" w:hAnsi="Arial" w:cs="Arial"/>
          <w:lang w:val="es-CO"/>
        </w:rPr>
        <w:t>NICOLÁS BARRAGÁN MÉNDEZ</w:t>
      </w:r>
    </w:p>
    <w:p w:rsidR="00343B7B" w:rsidRPr="00116FAC" w:rsidRDefault="00343B7B" w:rsidP="00116FAC">
      <w:pPr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lang w:val="es-CO"/>
        </w:rPr>
        <w:tab/>
      </w:r>
      <w:r w:rsidR="00AA0B34">
        <w:rPr>
          <w:rFonts w:ascii="Arial" w:hAnsi="Arial" w:cs="Arial"/>
          <w:lang w:val="es-CO"/>
        </w:rPr>
        <w:t>Profesional Sistemas de Información FNFP</w:t>
      </w:r>
    </w:p>
    <w:p w:rsidR="0039703A" w:rsidRPr="00116FAC" w:rsidRDefault="0039703A" w:rsidP="00116FAC">
      <w:pPr>
        <w:jc w:val="both"/>
        <w:rPr>
          <w:rFonts w:ascii="Arial" w:hAnsi="Arial" w:cs="Arial"/>
          <w:lang w:val="es-CO"/>
        </w:rPr>
      </w:pPr>
    </w:p>
    <w:p w:rsidR="00116FAC" w:rsidRDefault="00116FAC" w:rsidP="00116FAC">
      <w:pPr>
        <w:jc w:val="both"/>
        <w:rPr>
          <w:rFonts w:ascii="Arial" w:hAnsi="Arial" w:cs="Arial"/>
          <w:lang w:val="es-CO"/>
        </w:rPr>
      </w:pPr>
    </w:p>
    <w:p w:rsidR="00A82BA1" w:rsidRPr="00116FAC" w:rsidRDefault="00A82BA1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lang w:val="es-CO"/>
        </w:rPr>
        <w:t>Cordial Saludo,</w:t>
      </w:r>
    </w:p>
    <w:p w:rsidR="007B0EA0" w:rsidRDefault="007B0EA0" w:rsidP="00116FAC">
      <w:pPr>
        <w:jc w:val="both"/>
        <w:rPr>
          <w:rFonts w:ascii="Arial" w:hAnsi="Arial" w:cs="Arial"/>
          <w:lang w:val="es-CO"/>
        </w:rPr>
      </w:pPr>
    </w:p>
    <w:p w:rsidR="00116FAC" w:rsidRPr="00116FAC" w:rsidRDefault="00116FAC" w:rsidP="00116FAC">
      <w:pPr>
        <w:jc w:val="both"/>
        <w:rPr>
          <w:rFonts w:ascii="Arial" w:hAnsi="Arial" w:cs="Arial"/>
          <w:lang w:val="es-CO"/>
        </w:rPr>
      </w:pPr>
    </w:p>
    <w:p w:rsidR="00A82BA1" w:rsidRPr="00116FAC" w:rsidRDefault="00A82BA1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lang w:val="es-CO"/>
        </w:rPr>
        <w:t xml:space="preserve">Mediante la presente me permito solicitar la elaboración de Contrato </w:t>
      </w:r>
      <w:r w:rsidR="00295034" w:rsidRPr="00116FAC">
        <w:rPr>
          <w:rFonts w:ascii="Arial" w:hAnsi="Arial" w:cs="Arial"/>
          <w:lang w:val="es-CO"/>
        </w:rPr>
        <w:t>de Prestación de Servicios</w:t>
      </w:r>
      <w:r w:rsidRPr="00116FAC">
        <w:rPr>
          <w:rFonts w:ascii="Arial" w:hAnsi="Arial" w:cs="Arial"/>
          <w:lang w:val="es-CO"/>
        </w:rPr>
        <w:t>, teniendo en cuenta las siguientes especificaciones:</w:t>
      </w:r>
    </w:p>
    <w:p w:rsidR="00A82BA1" w:rsidRPr="00116FAC" w:rsidRDefault="00A82BA1" w:rsidP="00116FAC">
      <w:pPr>
        <w:jc w:val="both"/>
        <w:rPr>
          <w:rFonts w:ascii="Arial" w:hAnsi="Arial" w:cs="Arial"/>
          <w:lang w:val="es-CO"/>
        </w:rPr>
      </w:pPr>
    </w:p>
    <w:p w:rsidR="00A82BA1" w:rsidRPr="00116FAC" w:rsidRDefault="00A82BA1" w:rsidP="00116F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FAC">
        <w:rPr>
          <w:rFonts w:ascii="Arial" w:hAnsi="Arial" w:cs="Arial"/>
          <w:sz w:val="24"/>
          <w:szCs w:val="24"/>
        </w:rPr>
        <w:t>Nombre:</w:t>
      </w:r>
      <w:r w:rsidR="009A2D1F" w:rsidRPr="00116FAC">
        <w:rPr>
          <w:rFonts w:ascii="Arial" w:hAnsi="Arial" w:cs="Arial"/>
          <w:sz w:val="24"/>
          <w:szCs w:val="24"/>
        </w:rPr>
        <w:t xml:space="preserve"> </w:t>
      </w:r>
      <w:r w:rsidR="009B7465" w:rsidRPr="00116FAC">
        <w:rPr>
          <w:rFonts w:ascii="Arial" w:hAnsi="Arial" w:cs="Arial"/>
          <w:sz w:val="24"/>
          <w:szCs w:val="24"/>
        </w:rPr>
        <w:tab/>
      </w:r>
      <w:r w:rsidR="009B7465" w:rsidRPr="00116FAC">
        <w:rPr>
          <w:rFonts w:ascii="Arial" w:hAnsi="Arial" w:cs="Arial"/>
          <w:sz w:val="24"/>
          <w:szCs w:val="24"/>
        </w:rPr>
        <w:tab/>
      </w:r>
      <w:r w:rsidR="009B7465" w:rsidRPr="00116FAC">
        <w:rPr>
          <w:rFonts w:ascii="Arial" w:hAnsi="Arial" w:cs="Arial"/>
          <w:sz w:val="24"/>
          <w:szCs w:val="24"/>
        </w:rPr>
        <w:tab/>
      </w:r>
      <w:r w:rsidR="00343B7B" w:rsidRPr="00116FAC">
        <w:rPr>
          <w:rFonts w:ascii="Arial" w:hAnsi="Arial" w:cs="Arial"/>
          <w:sz w:val="24"/>
          <w:szCs w:val="24"/>
        </w:rPr>
        <w:t>AC NIELSEN DE COLOMBIA LTDA</w:t>
      </w:r>
    </w:p>
    <w:p w:rsidR="00B87087" w:rsidRDefault="00B87087" w:rsidP="00B8708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5034" w:rsidRPr="00116FAC" w:rsidRDefault="00A82BA1" w:rsidP="00116F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FAC">
        <w:rPr>
          <w:rFonts w:ascii="Arial" w:hAnsi="Arial" w:cs="Arial"/>
          <w:sz w:val="24"/>
          <w:szCs w:val="24"/>
        </w:rPr>
        <w:t xml:space="preserve">Número de identificación: </w:t>
      </w:r>
      <w:r w:rsidR="009B7465" w:rsidRPr="00116FAC">
        <w:rPr>
          <w:rFonts w:ascii="Arial" w:hAnsi="Arial" w:cs="Arial"/>
          <w:sz w:val="24"/>
          <w:szCs w:val="24"/>
        </w:rPr>
        <w:tab/>
      </w:r>
      <w:r w:rsidR="00343B7B" w:rsidRPr="00116FAC">
        <w:rPr>
          <w:rFonts w:ascii="Arial" w:hAnsi="Arial" w:cs="Arial"/>
          <w:sz w:val="24"/>
          <w:szCs w:val="24"/>
        </w:rPr>
        <w:t>860.079.793-2</w:t>
      </w:r>
    </w:p>
    <w:p w:rsidR="00295034" w:rsidRPr="00116FAC" w:rsidRDefault="00295034" w:rsidP="00116FAC">
      <w:pPr>
        <w:jc w:val="both"/>
        <w:rPr>
          <w:rFonts w:ascii="Arial" w:hAnsi="Arial" w:cs="Arial"/>
          <w:lang w:val="es-CO"/>
        </w:rPr>
      </w:pPr>
    </w:p>
    <w:p w:rsidR="00295034" w:rsidRPr="00116FAC" w:rsidRDefault="00295034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b/>
          <w:lang w:val="es-CO"/>
        </w:rPr>
        <w:t>OBJETO:</w:t>
      </w:r>
      <w:r w:rsidRPr="00116FAC">
        <w:rPr>
          <w:rFonts w:ascii="Arial" w:hAnsi="Arial" w:cs="Arial"/>
          <w:lang w:val="es-CO"/>
        </w:rPr>
        <w:t xml:space="preserve"> </w:t>
      </w:r>
      <w:r w:rsidR="00E360CF" w:rsidRPr="00116FAC">
        <w:rPr>
          <w:rFonts w:ascii="Arial" w:hAnsi="Arial" w:cs="Arial"/>
          <w:lang w:val="es-CO"/>
        </w:rPr>
        <w:t>Desarrollar una medición sob</w:t>
      </w:r>
      <w:r w:rsidR="00801120" w:rsidRPr="00116FAC">
        <w:rPr>
          <w:rFonts w:ascii="Arial" w:hAnsi="Arial" w:cs="Arial"/>
          <w:lang w:val="es-CO"/>
        </w:rPr>
        <w:t>re el consumo de papa en fresco</w:t>
      </w:r>
      <w:r w:rsidR="00E360CF" w:rsidRPr="00116FAC">
        <w:rPr>
          <w:rFonts w:ascii="Arial" w:hAnsi="Arial" w:cs="Arial"/>
          <w:lang w:val="es-CO"/>
        </w:rPr>
        <w:t>, en lo que refiere a penetración (% de hogares con producto), convivencia (marcas y productos en el hogar), cantidad (producto encontrado en todos los hogares), promedio (unidades por hogar)</w:t>
      </w:r>
      <w:r w:rsidR="00B206AB">
        <w:rPr>
          <w:rFonts w:ascii="Arial" w:hAnsi="Arial" w:cs="Arial"/>
          <w:lang w:val="es-CO"/>
        </w:rPr>
        <w:t xml:space="preserve">, </w:t>
      </w:r>
      <w:r w:rsidR="00E360CF" w:rsidRPr="00116FAC">
        <w:rPr>
          <w:rFonts w:ascii="Arial" w:hAnsi="Arial" w:cs="Arial"/>
          <w:lang w:val="es-CO"/>
        </w:rPr>
        <w:t>perfil demográfico de los hogares con producto</w:t>
      </w:r>
      <w:r w:rsidR="00A3357C">
        <w:rPr>
          <w:rFonts w:ascii="Arial" w:hAnsi="Arial" w:cs="Arial"/>
          <w:lang w:val="es-CO"/>
        </w:rPr>
        <w:t xml:space="preserve">, además de </w:t>
      </w:r>
      <w:r w:rsidR="002D39CC">
        <w:rPr>
          <w:rFonts w:ascii="Arial" w:hAnsi="Arial" w:cs="Arial"/>
          <w:lang w:val="es-CO"/>
        </w:rPr>
        <w:t xml:space="preserve">realizar </w:t>
      </w:r>
      <w:r w:rsidR="00A3357C">
        <w:rPr>
          <w:rFonts w:ascii="Arial" w:hAnsi="Arial" w:cs="Arial"/>
          <w:lang w:val="es-CO"/>
        </w:rPr>
        <w:t>una medición de</w:t>
      </w:r>
      <w:r w:rsidR="00E360CF" w:rsidRPr="00116FAC">
        <w:rPr>
          <w:rFonts w:ascii="Arial" w:hAnsi="Arial" w:cs="Arial"/>
          <w:lang w:val="es-CO"/>
        </w:rPr>
        <w:t xml:space="preserve"> </w:t>
      </w:r>
      <w:r w:rsidR="00A3357C">
        <w:rPr>
          <w:rFonts w:ascii="Arial" w:hAnsi="Arial" w:cs="Arial"/>
          <w:lang w:val="es-CO"/>
        </w:rPr>
        <w:t xml:space="preserve">la </w:t>
      </w:r>
      <w:r w:rsidR="00333639">
        <w:rPr>
          <w:rFonts w:ascii="Arial" w:hAnsi="Arial" w:cs="Arial"/>
          <w:lang w:val="es-CO"/>
        </w:rPr>
        <w:t xml:space="preserve">percepción de los hogares frente a la publicidad </w:t>
      </w:r>
      <w:r w:rsidR="00A3357C">
        <w:rPr>
          <w:rFonts w:ascii="Arial" w:hAnsi="Arial" w:cs="Arial"/>
          <w:lang w:val="es-CO"/>
        </w:rPr>
        <w:t>en lo referido a penetración</w:t>
      </w:r>
      <w:r w:rsidR="002D39CC">
        <w:rPr>
          <w:rFonts w:ascii="Arial" w:hAnsi="Arial" w:cs="Arial"/>
          <w:lang w:val="es-CO"/>
        </w:rPr>
        <w:t xml:space="preserve"> (% de hogares que recuerdan</w:t>
      </w:r>
      <w:r w:rsidR="00A3357C">
        <w:rPr>
          <w:rFonts w:ascii="Arial" w:hAnsi="Arial" w:cs="Arial"/>
          <w:lang w:val="es-CO"/>
        </w:rPr>
        <w:t xml:space="preserve"> </w:t>
      </w:r>
      <w:r w:rsidR="002D39CC">
        <w:rPr>
          <w:rFonts w:ascii="Arial" w:hAnsi="Arial" w:cs="Arial"/>
          <w:lang w:val="es-CO"/>
        </w:rPr>
        <w:t xml:space="preserve">la publicidad) </w:t>
      </w:r>
      <w:r w:rsidR="00333639">
        <w:rPr>
          <w:rFonts w:ascii="Arial" w:hAnsi="Arial" w:cs="Arial"/>
          <w:lang w:val="es-CO"/>
        </w:rPr>
        <w:t xml:space="preserve">y </w:t>
      </w:r>
      <w:r w:rsidR="00A3357C">
        <w:rPr>
          <w:rFonts w:ascii="Arial" w:hAnsi="Arial" w:cs="Arial"/>
          <w:lang w:val="es-CO"/>
        </w:rPr>
        <w:t xml:space="preserve">características </w:t>
      </w:r>
      <w:r w:rsidR="002D39CC">
        <w:rPr>
          <w:rFonts w:ascii="Arial" w:hAnsi="Arial" w:cs="Arial"/>
          <w:lang w:val="es-CO"/>
        </w:rPr>
        <w:t xml:space="preserve">demográficas </w:t>
      </w:r>
      <w:r w:rsidR="00A3357C">
        <w:rPr>
          <w:rFonts w:ascii="Arial" w:hAnsi="Arial" w:cs="Arial"/>
          <w:lang w:val="es-CO"/>
        </w:rPr>
        <w:t xml:space="preserve">de los hogares </w:t>
      </w:r>
      <w:r w:rsidR="00E360CF" w:rsidRPr="00116FAC">
        <w:rPr>
          <w:rFonts w:ascii="Arial" w:hAnsi="Arial" w:cs="Arial"/>
          <w:lang w:val="es-CO"/>
        </w:rPr>
        <w:t xml:space="preserve">mediante un estudio bajo la </w:t>
      </w:r>
      <w:r w:rsidR="004F17CE" w:rsidRPr="00116FAC">
        <w:rPr>
          <w:rFonts w:ascii="Arial" w:hAnsi="Arial" w:cs="Arial"/>
          <w:lang w:val="es-CO"/>
        </w:rPr>
        <w:t xml:space="preserve">metodología </w:t>
      </w:r>
      <w:proofErr w:type="spellStart"/>
      <w:r w:rsidR="004F17CE" w:rsidRPr="00116FAC">
        <w:rPr>
          <w:rFonts w:ascii="Arial" w:hAnsi="Arial" w:cs="Arial"/>
          <w:lang w:val="es-CO"/>
        </w:rPr>
        <w:t>Homescan</w:t>
      </w:r>
      <w:proofErr w:type="spellEnd"/>
      <w:r w:rsidR="004F17CE" w:rsidRPr="00116FAC">
        <w:rPr>
          <w:rFonts w:ascii="Arial" w:hAnsi="Arial" w:cs="Arial"/>
          <w:lang w:val="es-CO"/>
        </w:rPr>
        <w:t xml:space="preserve"> de Nielsen</w:t>
      </w:r>
      <w:r w:rsidR="00CE64FB">
        <w:rPr>
          <w:rFonts w:ascii="Arial" w:hAnsi="Arial" w:cs="Arial"/>
          <w:lang w:val="es-CO"/>
        </w:rPr>
        <w:t xml:space="preserve"> de acuerdo a la propuesta presentada por el contratista.</w:t>
      </w:r>
    </w:p>
    <w:p w:rsidR="004939F7" w:rsidRPr="00116FAC" w:rsidRDefault="004939F7" w:rsidP="00116FAC">
      <w:pPr>
        <w:jc w:val="both"/>
        <w:rPr>
          <w:rFonts w:ascii="Arial" w:hAnsi="Arial" w:cs="Arial"/>
          <w:lang w:val="es-CO"/>
        </w:rPr>
      </w:pPr>
    </w:p>
    <w:p w:rsidR="00295034" w:rsidRPr="00116FAC" w:rsidRDefault="00116FAC" w:rsidP="00116FAC">
      <w:pPr>
        <w:jc w:val="both"/>
        <w:rPr>
          <w:rFonts w:ascii="Arial" w:hAnsi="Arial" w:cs="Arial"/>
          <w:b/>
          <w:lang w:val="es-CO"/>
        </w:rPr>
      </w:pPr>
      <w:r w:rsidRPr="00116FAC">
        <w:rPr>
          <w:rFonts w:ascii="Arial" w:hAnsi="Arial" w:cs="Arial"/>
          <w:b/>
          <w:lang w:val="es-CO"/>
        </w:rPr>
        <w:t>PRINCIPALES OBLIGACIONES</w:t>
      </w:r>
      <w:r w:rsidR="00295034" w:rsidRPr="00116FAC">
        <w:rPr>
          <w:rFonts w:ascii="Arial" w:hAnsi="Arial" w:cs="Arial"/>
          <w:b/>
          <w:lang w:val="es-CO"/>
        </w:rPr>
        <w:t xml:space="preserve">: </w:t>
      </w:r>
    </w:p>
    <w:p w:rsidR="00295034" w:rsidRPr="00116FAC" w:rsidRDefault="00295034" w:rsidP="00116FAC">
      <w:pPr>
        <w:jc w:val="both"/>
        <w:rPr>
          <w:rFonts w:ascii="Arial" w:hAnsi="Arial" w:cs="Arial"/>
          <w:lang w:val="es-CO"/>
        </w:rPr>
      </w:pPr>
    </w:p>
    <w:p w:rsidR="00413B64" w:rsidRPr="00116FAC" w:rsidRDefault="00295034" w:rsidP="00116F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FAC">
        <w:rPr>
          <w:rFonts w:ascii="Arial" w:hAnsi="Arial" w:cs="Arial"/>
          <w:sz w:val="24"/>
          <w:szCs w:val="24"/>
        </w:rPr>
        <w:t>Re</w:t>
      </w:r>
      <w:r w:rsidRPr="00116FAC">
        <w:rPr>
          <w:rFonts w:ascii="Arial" w:hAnsi="Arial" w:cs="Arial"/>
          <w:sz w:val="24"/>
          <w:szCs w:val="24"/>
          <w:lang w:eastAsia="en-US"/>
        </w:rPr>
        <w:t xml:space="preserve">alizar </w:t>
      </w:r>
      <w:r w:rsidR="00E0602F" w:rsidRPr="00116FAC">
        <w:rPr>
          <w:rFonts w:ascii="Arial" w:hAnsi="Arial" w:cs="Arial"/>
          <w:sz w:val="24"/>
          <w:szCs w:val="24"/>
          <w:lang w:eastAsia="en-US"/>
        </w:rPr>
        <w:t xml:space="preserve">un estudio </w:t>
      </w:r>
      <w:r w:rsidR="00413B64" w:rsidRPr="00116FAC">
        <w:rPr>
          <w:rFonts w:ascii="Arial" w:hAnsi="Arial" w:cs="Arial"/>
          <w:sz w:val="24"/>
          <w:szCs w:val="24"/>
          <w:lang w:eastAsia="en-US"/>
        </w:rPr>
        <w:t>bajo la metodología Homescan de Nielsen</w:t>
      </w:r>
      <w:r w:rsidR="00413B64" w:rsidRPr="00116FAC">
        <w:rPr>
          <w:rFonts w:ascii="Arial" w:hAnsi="Arial" w:cs="Arial"/>
          <w:sz w:val="24"/>
          <w:szCs w:val="24"/>
        </w:rPr>
        <w:t>.</w:t>
      </w:r>
    </w:p>
    <w:p w:rsidR="00A4439D" w:rsidRPr="00116FAC" w:rsidRDefault="00E0602F" w:rsidP="00116F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FAC">
        <w:rPr>
          <w:rFonts w:ascii="Arial" w:hAnsi="Arial" w:cs="Arial"/>
          <w:sz w:val="24"/>
          <w:szCs w:val="24"/>
        </w:rPr>
        <w:t xml:space="preserve">Explicar </w:t>
      </w:r>
      <w:r w:rsidR="00A4439D" w:rsidRPr="00116FAC">
        <w:rPr>
          <w:rFonts w:ascii="Arial" w:hAnsi="Arial" w:cs="Arial"/>
          <w:sz w:val="24"/>
          <w:szCs w:val="24"/>
        </w:rPr>
        <w:t xml:space="preserve">a través de una presentación los resultados del estudio en una sesión de análisis. </w:t>
      </w:r>
    </w:p>
    <w:p w:rsidR="00413B64" w:rsidRPr="00116FAC" w:rsidRDefault="003E0FAE" w:rsidP="00116F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FAC">
        <w:rPr>
          <w:rFonts w:ascii="Arial" w:hAnsi="Arial" w:cs="Arial"/>
          <w:sz w:val="24"/>
          <w:szCs w:val="24"/>
        </w:rPr>
        <w:t>Entregar</w:t>
      </w:r>
      <w:r w:rsidR="00A4439D" w:rsidRPr="00116FAC">
        <w:rPr>
          <w:rFonts w:ascii="Arial" w:hAnsi="Arial" w:cs="Arial"/>
          <w:sz w:val="24"/>
          <w:szCs w:val="24"/>
        </w:rPr>
        <w:t xml:space="preserve"> la base de datos </w:t>
      </w:r>
      <w:r w:rsidRPr="00116FAC">
        <w:rPr>
          <w:rFonts w:ascii="Arial" w:hAnsi="Arial" w:cs="Arial"/>
          <w:sz w:val="24"/>
          <w:szCs w:val="24"/>
        </w:rPr>
        <w:t>del estudio en Excel.</w:t>
      </w:r>
    </w:p>
    <w:p w:rsidR="00413B64" w:rsidRPr="00116FAC" w:rsidRDefault="003E0FAE" w:rsidP="00116F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FAC">
        <w:rPr>
          <w:rFonts w:ascii="Arial" w:hAnsi="Arial" w:cs="Arial"/>
          <w:sz w:val="24"/>
          <w:szCs w:val="24"/>
        </w:rPr>
        <w:t xml:space="preserve">Preparar presentaciones con los principales hallazgos del estudio, </w:t>
      </w:r>
      <w:r w:rsidR="00E0602F" w:rsidRPr="00116FAC">
        <w:rPr>
          <w:rFonts w:ascii="Arial" w:hAnsi="Arial" w:cs="Arial"/>
          <w:sz w:val="24"/>
          <w:szCs w:val="24"/>
        </w:rPr>
        <w:t xml:space="preserve">y </w:t>
      </w:r>
      <w:r w:rsidRPr="00116FAC">
        <w:rPr>
          <w:rFonts w:ascii="Arial" w:hAnsi="Arial" w:cs="Arial"/>
          <w:sz w:val="24"/>
          <w:szCs w:val="24"/>
        </w:rPr>
        <w:t>con sus respectivas recomendaciones.</w:t>
      </w:r>
    </w:p>
    <w:p w:rsidR="00295034" w:rsidRPr="00116FAC" w:rsidRDefault="00F82B3E" w:rsidP="00116F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Presentar </w:t>
      </w:r>
      <w:r w:rsidR="00522A3D" w:rsidRPr="00116FAC">
        <w:rPr>
          <w:rFonts w:ascii="Arial" w:hAnsi="Arial" w:cs="Arial"/>
          <w:sz w:val="24"/>
          <w:szCs w:val="24"/>
        </w:rPr>
        <w:t xml:space="preserve">el porcentaje de hogares que tienen </w:t>
      </w:r>
      <w:r w:rsidR="00B54C4E" w:rsidRPr="00116FAC">
        <w:rPr>
          <w:rFonts w:ascii="Arial" w:hAnsi="Arial" w:cs="Arial"/>
          <w:sz w:val="24"/>
          <w:szCs w:val="24"/>
        </w:rPr>
        <w:t xml:space="preserve">la papa como </w:t>
      </w:r>
      <w:r w:rsidR="00522A3D" w:rsidRPr="00116FAC">
        <w:rPr>
          <w:rFonts w:ascii="Arial" w:hAnsi="Arial" w:cs="Arial"/>
          <w:sz w:val="24"/>
          <w:szCs w:val="24"/>
        </w:rPr>
        <w:t>producto</w:t>
      </w:r>
      <w:r w:rsidR="00B54C4E" w:rsidRPr="00116FAC">
        <w:rPr>
          <w:rFonts w:ascii="Arial" w:hAnsi="Arial" w:cs="Arial"/>
          <w:sz w:val="24"/>
          <w:szCs w:val="24"/>
        </w:rPr>
        <w:t xml:space="preserve"> de consumo</w:t>
      </w:r>
      <w:r w:rsidR="00522A3D" w:rsidRPr="00116FAC">
        <w:rPr>
          <w:rFonts w:ascii="Arial" w:hAnsi="Arial" w:cs="Arial"/>
          <w:sz w:val="24"/>
          <w:szCs w:val="24"/>
        </w:rPr>
        <w:t>.</w:t>
      </w:r>
    </w:p>
    <w:p w:rsidR="00E0602F" w:rsidRDefault="002D39CC" w:rsidP="00116F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 </w:t>
      </w:r>
      <w:r w:rsidR="00E0602F" w:rsidRPr="00116FAC">
        <w:rPr>
          <w:rFonts w:ascii="Arial" w:hAnsi="Arial" w:cs="Arial"/>
          <w:sz w:val="24"/>
          <w:szCs w:val="24"/>
        </w:rPr>
        <w:t>el porcentaje de</w:t>
      </w:r>
      <w:r w:rsidR="00347C84" w:rsidRPr="00116FAC">
        <w:rPr>
          <w:rFonts w:ascii="Arial" w:hAnsi="Arial" w:cs="Arial"/>
          <w:sz w:val="24"/>
          <w:szCs w:val="24"/>
        </w:rPr>
        <w:t xml:space="preserve"> consumo de papa en los </w:t>
      </w:r>
      <w:r w:rsidR="00E0602F" w:rsidRPr="00116FAC">
        <w:rPr>
          <w:rFonts w:ascii="Arial" w:hAnsi="Arial" w:cs="Arial"/>
          <w:sz w:val="24"/>
          <w:szCs w:val="24"/>
        </w:rPr>
        <w:t xml:space="preserve">hogares </w:t>
      </w:r>
      <w:r w:rsidR="00347C84" w:rsidRPr="00116FAC">
        <w:rPr>
          <w:rFonts w:ascii="Arial" w:hAnsi="Arial" w:cs="Arial"/>
          <w:sz w:val="24"/>
          <w:szCs w:val="24"/>
        </w:rPr>
        <w:t>objeto del estudio</w:t>
      </w:r>
      <w:r w:rsidR="00E0602F" w:rsidRPr="00116FAC">
        <w:rPr>
          <w:rFonts w:ascii="Arial" w:hAnsi="Arial" w:cs="Arial"/>
          <w:sz w:val="24"/>
          <w:szCs w:val="24"/>
        </w:rPr>
        <w:t>.</w:t>
      </w:r>
    </w:p>
    <w:p w:rsidR="002D39CC" w:rsidRPr="00116FAC" w:rsidRDefault="002D39CC" w:rsidP="00116F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las cifras de consumo per cápita</w:t>
      </w:r>
      <w:r w:rsidR="00F82B3E">
        <w:rPr>
          <w:rFonts w:ascii="Arial" w:hAnsi="Arial" w:cs="Arial"/>
          <w:sz w:val="24"/>
          <w:szCs w:val="24"/>
        </w:rPr>
        <w:t xml:space="preserve"> a nivel ciudad, zona y nacional del estudio</w:t>
      </w:r>
      <w:r w:rsidR="00CE64FB">
        <w:rPr>
          <w:rFonts w:ascii="Arial" w:hAnsi="Arial" w:cs="Arial"/>
          <w:sz w:val="24"/>
          <w:szCs w:val="24"/>
        </w:rPr>
        <w:t xml:space="preserve"> realizado.</w:t>
      </w:r>
    </w:p>
    <w:p w:rsidR="00A3357C" w:rsidRDefault="00347C84" w:rsidP="00A335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FAC">
        <w:rPr>
          <w:rFonts w:ascii="Arial" w:hAnsi="Arial" w:cs="Arial"/>
          <w:sz w:val="24"/>
          <w:szCs w:val="24"/>
        </w:rPr>
        <w:t>Responder los aspectos relacionados en el resumen ejecutivo del estudio.</w:t>
      </w:r>
      <w:r w:rsidR="00A3357C" w:rsidRPr="00A3357C">
        <w:rPr>
          <w:rFonts w:ascii="Arial" w:hAnsi="Arial" w:cs="Arial"/>
          <w:sz w:val="24"/>
          <w:szCs w:val="24"/>
        </w:rPr>
        <w:t xml:space="preserve"> </w:t>
      </w:r>
    </w:p>
    <w:p w:rsidR="007B2A59" w:rsidRPr="00116FAC" w:rsidRDefault="007B2A59" w:rsidP="00116F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7516433"/>
      <w:r w:rsidRPr="00116FAC">
        <w:rPr>
          <w:rFonts w:ascii="Arial" w:hAnsi="Arial" w:cs="Arial"/>
          <w:sz w:val="24"/>
          <w:szCs w:val="24"/>
        </w:rPr>
        <w:t xml:space="preserve">Establecer el </w:t>
      </w:r>
      <w:r w:rsidR="00116FAC" w:rsidRPr="00116FAC">
        <w:rPr>
          <w:rFonts w:ascii="Arial" w:hAnsi="Arial" w:cs="Arial"/>
          <w:sz w:val="24"/>
          <w:szCs w:val="24"/>
        </w:rPr>
        <w:t xml:space="preserve">comparativo de los resultados </w:t>
      </w:r>
      <w:r w:rsidR="00F82B3E">
        <w:rPr>
          <w:rFonts w:ascii="Arial" w:hAnsi="Arial" w:cs="Arial"/>
          <w:sz w:val="24"/>
          <w:szCs w:val="24"/>
        </w:rPr>
        <w:t xml:space="preserve">2017, 2018 </w:t>
      </w:r>
      <w:r w:rsidR="00D715B5">
        <w:rPr>
          <w:rFonts w:ascii="Arial" w:hAnsi="Arial" w:cs="Arial"/>
          <w:sz w:val="24"/>
          <w:szCs w:val="24"/>
        </w:rPr>
        <w:t xml:space="preserve">actualizados con la metodología utilizada y las </w:t>
      </w:r>
      <w:r w:rsidR="00F82B3E">
        <w:rPr>
          <w:rFonts w:ascii="Arial" w:hAnsi="Arial" w:cs="Arial"/>
          <w:sz w:val="24"/>
          <w:szCs w:val="24"/>
        </w:rPr>
        <w:t>nuevas cifras del estudio 201</w:t>
      </w:r>
      <w:r w:rsidR="00D715B5">
        <w:rPr>
          <w:rFonts w:ascii="Arial" w:hAnsi="Arial" w:cs="Arial"/>
          <w:sz w:val="24"/>
          <w:szCs w:val="24"/>
        </w:rPr>
        <w:t>9</w:t>
      </w:r>
      <w:bookmarkEnd w:id="0"/>
      <w:r w:rsidR="00D715B5">
        <w:rPr>
          <w:rFonts w:ascii="Arial" w:hAnsi="Arial" w:cs="Arial"/>
          <w:sz w:val="24"/>
          <w:szCs w:val="24"/>
        </w:rPr>
        <w:t>.</w:t>
      </w:r>
      <w:r w:rsidR="00F82B3E">
        <w:rPr>
          <w:rFonts w:ascii="Arial" w:hAnsi="Arial" w:cs="Arial"/>
          <w:sz w:val="24"/>
          <w:szCs w:val="24"/>
        </w:rPr>
        <w:t xml:space="preserve"> </w:t>
      </w:r>
    </w:p>
    <w:p w:rsidR="00F82B3E" w:rsidRDefault="00F82B3E" w:rsidP="00116F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los porcentajes de penetración de la publicidad en los hogares objeto de estudio.</w:t>
      </w:r>
    </w:p>
    <w:p w:rsidR="00481948" w:rsidRPr="00116FAC" w:rsidRDefault="00F82B3E" w:rsidP="00116F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81948" w:rsidRPr="00116FAC">
        <w:rPr>
          <w:rFonts w:ascii="Arial" w:hAnsi="Arial" w:cs="Arial"/>
          <w:sz w:val="24"/>
          <w:szCs w:val="24"/>
        </w:rPr>
        <w:t>compaña</w:t>
      </w:r>
      <w:r w:rsidR="004362B2" w:rsidRPr="00116FAC">
        <w:rPr>
          <w:rFonts w:ascii="Arial" w:hAnsi="Arial" w:cs="Arial"/>
          <w:sz w:val="24"/>
          <w:szCs w:val="24"/>
        </w:rPr>
        <w:t xml:space="preserve">r los procesos de divulgación en los que el fondo socializará los </w:t>
      </w:r>
      <w:r w:rsidR="00481948" w:rsidRPr="00116FAC">
        <w:rPr>
          <w:rFonts w:ascii="Arial" w:hAnsi="Arial" w:cs="Arial"/>
          <w:sz w:val="24"/>
          <w:szCs w:val="24"/>
        </w:rPr>
        <w:t xml:space="preserve">resultados del </w:t>
      </w:r>
      <w:r w:rsidR="00481948" w:rsidRPr="00116FAC">
        <w:rPr>
          <w:rFonts w:ascii="Arial" w:hAnsi="Arial" w:cs="Arial"/>
          <w:sz w:val="24"/>
          <w:szCs w:val="24"/>
          <w:lang w:eastAsia="en-US"/>
        </w:rPr>
        <w:t>Homescan.</w:t>
      </w:r>
    </w:p>
    <w:p w:rsidR="00295034" w:rsidRPr="00116FAC" w:rsidRDefault="00295034" w:rsidP="00116F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FAC">
        <w:rPr>
          <w:rFonts w:ascii="Arial" w:hAnsi="Arial" w:cs="Arial"/>
          <w:sz w:val="24"/>
          <w:szCs w:val="24"/>
        </w:rPr>
        <w:t>Las demás que considere el área legal.</w:t>
      </w:r>
    </w:p>
    <w:p w:rsidR="00295034" w:rsidRDefault="00295034" w:rsidP="00116FAC">
      <w:pPr>
        <w:jc w:val="both"/>
        <w:rPr>
          <w:rFonts w:ascii="Arial" w:hAnsi="Arial" w:cs="Arial"/>
          <w:lang w:val="es-CO"/>
        </w:rPr>
      </w:pPr>
    </w:p>
    <w:p w:rsidR="00B87087" w:rsidRPr="00116FAC" w:rsidRDefault="00B87087" w:rsidP="00116FAC">
      <w:pPr>
        <w:jc w:val="both"/>
        <w:rPr>
          <w:rFonts w:ascii="Arial" w:hAnsi="Arial" w:cs="Arial"/>
          <w:lang w:val="es-CO"/>
        </w:rPr>
      </w:pPr>
    </w:p>
    <w:p w:rsidR="00905F89" w:rsidRPr="00116FAC" w:rsidRDefault="00116FAC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b/>
          <w:lang w:val="es-CO"/>
        </w:rPr>
        <w:t>DURACIÓN</w:t>
      </w:r>
      <w:r w:rsidR="00905F89" w:rsidRPr="00116FAC">
        <w:rPr>
          <w:rFonts w:ascii="Arial" w:hAnsi="Arial" w:cs="Arial"/>
          <w:b/>
          <w:lang w:val="es-CO"/>
        </w:rPr>
        <w:t>:</w:t>
      </w:r>
      <w:r w:rsidR="00905F89" w:rsidRPr="00116FAC">
        <w:rPr>
          <w:rFonts w:ascii="Arial" w:hAnsi="Arial" w:cs="Arial"/>
          <w:lang w:val="es-CO"/>
        </w:rPr>
        <w:t xml:space="preserve"> Del </w:t>
      </w:r>
      <w:r w:rsidR="00C522BD">
        <w:rPr>
          <w:rFonts w:ascii="Arial" w:hAnsi="Arial" w:cs="Arial"/>
          <w:lang w:val="es-CO"/>
        </w:rPr>
        <w:t>1</w:t>
      </w:r>
      <w:r w:rsidR="00343B7B" w:rsidRPr="00116FAC">
        <w:rPr>
          <w:rFonts w:ascii="Arial" w:hAnsi="Arial" w:cs="Arial"/>
          <w:lang w:val="es-CO"/>
        </w:rPr>
        <w:t xml:space="preserve"> </w:t>
      </w:r>
      <w:r w:rsidR="00905F89" w:rsidRPr="00116FAC">
        <w:rPr>
          <w:rFonts w:ascii="Arial" w:hAnsi="Arial" w:cs="Arial"/>
          <w:lang w:val="es-CO"/>
        </w:rPr>
        <w:t xml:space="preserve">de </w:t>
      </w:r>
      <w:r w:rsidR="00C522BD">
        <w:rPr>
          <w:rFonts w:ascii="Arial" w:hAnsi="Arial" w:cs="Arial"/>
          <w:lang w:val="es-CO"/>
        </w:rPr>
        <w:t>agosto</w:t>
      </w:r>
      <w:r w:rsidR="007F3559">
        <w:rPr>
          <w:rFonts w:ascii="Arial" w:hAnsi="Arial" w:cs="Arial"/>
          <w:lang w:val="es-CO"/>
        </w:rPr>
        <w:t xml:space="preserve"> </w:t>
      </w:r>
      <w:r w:rsidR="004E3A58">
        <w:rPr>
          <w:rFonts w:ascii="Arial" w:hAnsi="Arial" w:cs="Arial"/>
          <w:lang w:val="es-CO"/>
        </w:rPr>
        <w:t>a</w:t>
      </w:r>
      <w:r w:rsidR="00AA0B34">
        <w:rPr>
          <w:rFonts w:ascii="Arial" w:hAnsi="Arial" w:cs="Arial"/>
          <w:lang w:val="es-CO"/>
        </w:rPr>
        <w:t>l</w:t>
      </w:r>
      <w:r w:rsidR="004E3A58">
        <w:rPr>
          <w:rFonts w:ascii="Arial" w:hAnsi="Arial" w:cs="Arial"/>
          <w:lang w:val="es-CO"/>
        </w:rPr>
        <w:t xml:space="preserve"> 30 </w:t>
      </w:r>
      <w:r w:rsidR="00AA0B34">
        <w:rPr>
          <w:rFonts w:ascii="Arial" w:hAnsi="Arial" w:cs="Arial"/>
          <w:lang w:val="es-CO"/>
        </w:rPr>
        <w:t xml:space="preserve">de </w:t>
      </w:r>
      <w:r w:rsidR="000211B0">
        <w:rPr>
          <w:rFonts w:ascii="Arial" w:hAnsi="Arial" w:cs="Arial"/>
          <w:lang w:val="es-CO"/>
        </w:rPr>
        <w:t>octubre</w:t>
      </w:r>
      <w:r w:rsidR="00AA0B34">
        <w:rPr>
          <w:rFonts w:ascii="Arial" w:hAnsi="Arial" w:cs="Arial"/>
          <w:lang w:val="es-CO"/>
        </w:rPr>
        <w:t xml:space="preserve"> </w:t>
      </w:r>
      <w:r w:rsidR="002F7AA9" w:rsidRPr="00116FAC">
        <w:rPr>
          <w:rFonts w:ascii="Arial" w:hAnsi="Arial" w:cs="Arial"/>
          <w:lang w:val="es-CO"/>
        </w:rPr>
        <w:t>d</w:t>
      </w:r>
      <w:r w:rsidRPr="00116FAC">
        <w:rPr>
          <w:rFonts w:ascii="Arial" w:hAnsi="Arial" w:cs="Arial"/>
          <w:lang w:val="es-CO"/>
        </w:rPr>
        <w:t>e 201</w:t>
      </w:r>
      <w:r w:rsidR="007F3559">
        <w:rPr>
          <w:rFonts w:ascii="Arial" w:hAnsi="Arial" w:cs="Arial"/>
          <w:lang w:val="es-CO"/>
        </w:rPr>
        <w:t>9</w:t>
      </w:r>
      <w:r w:rsidRPr="00116FAC">
        <w:rPr>
          <w:rFonts w:ascii="Arial" w:hAnsi="Arial" w:cs="Arial"/>
          <w:lang w:val="es-CO"/>
        </w:rPr>
        <w:t>.</w:t>
      </w:r>
    </w:p>
    <w:p w:rsidR="00C06C5B" w:rsidRDefault="00C06C5B" w:rsidP="00116FAC">
      <w:pPr>
        <w:jc w:val="both"/>
        <w:rPr>
          <w:rFonts w:ascii="Arial" w:hAnsi="Arial" w:cs="Arial"/>
          <w:lang w:val="es-CO"/>
        </w:rPr>
      </w:pPr>
    </w:p>
    <w:p w:rsidR="00295034" w:rsidRDefault="00116FAC" w:rsidP="00116FAC">
      <w:pPr>
        <w:jc w:val="both"/>
        <w:rPr>
          <w:rFonts w:ascii="Arial" w:hAnsi="Arial" w:cs="Arial"/>
          <w:lang w:val="es-CO"/>
        </w:rPr>
      </w:pPr>
      <w:r w:rsidRPr="00B87087">
        <w:rPr>
          <w:rFonts w:ascii="Arial" w:hAnsi="Arial" w:cs="Arial"/>
          <w:b/>
          <w:lang w:val="es-CO"/>
        </w:rPr>
        <w:t>VALOR DEL CONTRATO</w:t>
      </w:r>
      <w:r w:rsidR="00905F89" w:rsidRPr="00B87087">
        <w:rPr>
          <w:rFonts w:ascii="Arial" w:hAnsi="Arial" w:cs="Arial"/>
          <w:b/>
          <w:lang w:val="es-CO"/>
        </w:rPr>
        <w:t>:</w:t>
      </w:r>
      <w:r w:rsidR="00905F89" w:rsidRPr="00116FAC">
        <w:rPr>
          <w:rFonts w:ascii="Arial" w:hAnsi="Arial" w:cs="Arial"/>
          <w:lang w:val="es-CO"/>
        </w:rPr>
        <w:t xml:space="preserve"> La suma</w:t>
      </w:r>
      <w:r w:rsidR="00E360CF" w:rsidRPr="00116FAC">
        <w:rPr>
          <w:rFonts w:ascii="Arial" w:hAnsi="Arial" w:cs="Arial"/>
          <w:lang w:val="es-CO"/>
        </w:rPr>
        <w:t xml:space="preserve"> </w:t>
      </w:r>
      <w:r w:rsidR="00905F89" w:rsidRPr="00116FAC">
        <w:rPr>
          <w:rFonts w:ascii="Arial" w:hAnsi="Arial" w:cs="Arial"/>
          <w:lang w:val="es-CO"/>
        </w:rPr>
        <w:t xml:space="preserve">de </w:t>
      </w:r>
      <w:r w:rsidR="009677B0">
        <w:rPr>
          <w:rFonts w:ascii="Arial" w:hAnsi="Arial" w:cs="Arial"/>
          <w:b/>
          <w:lang w:val="es-CO"/>
        </w:rPr>
        <w:t xml:space="preserve">CINCUENTA Y CUATRO MILLONES OCHOCIENTOS TREINTA Y UN MIL NOVECIENTOS TREINTA Y UN PESOS </w:t>
      </w:r>
      <w:r w:rsidR="004F17CE" w:rsidRPr="00816186">
        <w:rPr>
          <w:rFonts w:ascii="Arial" w:hAnsi="Arial" w:cs="Arial"/>
          <w:b/>
          <w:lang w:val="es-CO"/>
        </w:rPr>
        <w:t>($</w:t>
      </w:r>
      <w:r w:rsidR="009677B0">
        <w:rPr>
          <w:rFonts w:ascii="Arial" w:hAnsi="Arial" w:cs="Arial"/>
          <w:b/>
          <w:lang w:val="es-CO"/>
        </w:rPr>
        <w:t>54</w:t>
      </w:r>
      <w:r w:rsidR="005E101A" w:rsidRPr="00816186">
        <w:rPr>
          <w:rFonts w:ascii="Arial" w:hAnsi="Arial" w:cs="Arial"/>
          <w:b/>
          <w:lang w:val="es-CO"/>
        </w:rPr>
        <w:t>.</w:t>
      </w:r>
      <w:r w:rsidR="009677B0">
        <w:rPr>
          <w:rFonts w:ascii="Arial" w:hAnsi="Arial" w:cs="Arial"/>
          <w:b/>
          <w:lang w:val="es-CO"/>
        </w:rPr>
        <w:t>831.931</w:t>
      </w:r>
      <w:r w:rsidRPr="00816186">
        <w:rPr>
          <w:rFonts w:ascii="Arial" w:hAnsi="Arial" w:cs="Arial"/>
          <w:b/>
          <w:lang w:val="es-CO"/>
        </w:rPr>
        <w:t xml:space="preserve"> M/</w:t>
      </w:r>
      <w:proofErr w:type="spellStart"/>
      <w:r w:rsidRPr="00816186">
        <w:rPr>
          <w:rFonts w:ascii="Arial" w:hAnsi="Arial" w:cs="Arial"/>
          <w:b/>
          <w:lang w:val="es-CO"/>
        </w:rPr>
        <w:t>cte</w:t>
      </w:r>
      <w:proofErr w:type="spellEnd"/>
      <w:r w:rsidR="004F17CE" w:rsidRPr="00816186">
        <w:rPr>
          <w:rFonts w:ascii="Arial" w:hAnsi="Arial" w:cs="Arial"/>
          <w:lang w:val="es-CO"/>
        </w:rPr>
        <w:t>)</w:t>
      </w:r>
      <w:r w:rsidRPr="00816186">
        <w:rPr>
          <w:rFonts w:ascii="Arial" w:hAnsi="Arial" w:cs="Arial"/>
          <w:lang w:val="es-CO"/>
        </w:rPr>
        <w:t xml:space="preserve"> </w:t>
      </w:r>
      <w:r w:rsidR="00E548D8" w:rsidRPr="00116FAC">
        <w:rPr>
          <w:rFonts w:ascii="Arial" w:hAnsi="Arial" w:cs="Arial"/>
          <w:lang w:val="es-CO"/>
        </w:rPr>
        <w:t>INCLUIDO IVA</w:t>
      </w:r>
      <w:r w:rsidR="00905F89" w:rsidRPr="00116FAC">
        <w:rPr>
          <w:rFonts w:ascii="Arial" w:hAnsi="Arial" w:cs="Arial"/>
          <w:lang w:val="es-CO"/>
        </w:rPr>
        <w:t>, pagaderos de la siguiente manera</w:t>
      </w:r>
      <w:r w:rsidR="00905F89" w:rsidRPr="00816186">
        <w:rPr>
          <w:rFonts w:ascii="Arial" w:hAnsi="Arial" w:cs="Arial"/>
          <w:lang w:val="es-CO"/>
        </w:rPr>
        <w:t xml:space="preserve">: 1) </w:t>
      </w:r>
      <w:r w:rsidR="00D93FD3" w:rsidRPr="00816186">
        <w:rPr>
          <w:rFonts w:ascii="Arial" w:hAnsi="Arial" w:cs="Arial"/>
          <w:lang w:val="es-CO"/>
        </w:rPr>
        <w:t xml:space="preserve">Un anticipo </w:t>
      </w:r>
      <w:r w:rsidRPr="00816186">
        <w:rPr>
          <w:rFonts w:ascii="Arial" w:hAnsi="Arial" w:cs="Arial"/>
          <w:lang w:val="es-CO"/>
        </w:rPr>
        <w:t>al perfeccionamiento de</w:t>
      </w:r>
      <w:r w:rsidR="005E101A" w:rsidRPr="00816186">
        <w:rPr>
          <w:rFonts w:ascii="Arial" w:hAnsi="Arial" w:cs="Arial"/>
          <w:lang w:val="es-CO"/>
        </w:rPr>
        <w:t xml:space="preserve">l contrato </w:t>
      </w:r>
      <w:r w:rsidRPr="00816186">
        <w:rPr>
          <w:rFonts w:ascii="Arial" w:hAnsi="Arial" w:cs="Arial"/>
          <w:lang w:val="es-CO"/>
        </w:rPr>
        <w:t xml:space="preserve">correspondiente al </w:t>
      </w:r>
      <w:r w:rsidR="00124371">
        <w:rPr>
          <w:rFonts w:ascii="Arial" w:hAnsi="Arial" w:cs="Arial"/>
          <w:lang w:val="es-CO"/>
        </w:rPr>
        <w:t>4</w:t>
      </w:r>
      <w:r w:rsidR="00F81EA0">
        <w:rPr>
          <w:rFonts w:ascii="Arial" w:hAnsi="Arial" w:cs="Arial"/>
          <w:lang w:val="es-CO"/>
        </w:rPr>
        <w:t>0</w:t>
      </w:r>
      <w:r w:rsidR="005E101A" w:rsidRPr="00816186">
        <w:rPr>
          <w:rFonts w:ascii="Arial" w:hAnsi="Arial" w:cs="Arial"/>
          <w:lang w:val="es-CO"/>
        </w:rPr>
        <w:t>%</w:t>
      </w:r>
      <w:r w:rsidR="00F81EA0">
        <w:rPr>
          <w:rFonts w:ascii="Arial" w:hAnsi="Arial" w:cs="Arial"/>
          <w:lang w:val="es-CO"/>
        </w:rPr>
        <w:t xml:space="preserve">, </w:t>
      </w:r>
      <w:r w:rsidR="005E101A" w:rsidRPr="00816186">
        <w:rPr>
          <w:rFonts w:ascii="Arial" w:hAnsi="Arial" w:cs="Arial"/>
          <w:lang w:val="es-CO"/>
        </w:rPr>
        <w:t>es decir</w:t>
      </w:r>
      <w:r w:rsidR="00F81EA0">
        <w:rPr>
          <w:rFonts w:ascii="Arial" w:hAnsi="Arial" w:cs="Arial"/>
          <w:lang w:val="es-CO"/>
        </w:rPr>
        <w:t>,</w:t>
      </w:r>
      <w:r w:rsidR="005E101A" w:rsidRPr="00816186">
        <w:rPr>
          <w:rFonts w:ascii="Arial" w:hAnsi="Arial" w:cs="Arial"/>
          <w:lang w:val="es-CO"/>
        </w:rPr>
        <w:t xml:space="preserve"> la suma de </w:t>
      </w:r>
      <w:r w:rsidR="00F81EA0">
        <w:rPr>
          <w:rFonts w:ascii="Arial" w:hAnsi="Arial" w:cs="Arial"/>
          <w:b/>
          <w:lang w:val="es-CO"/>
        </w:rPr>
        <w:t>VEINTIÚN MILLONES NOVECIENTOS TREINTA Y DOS MIL SETECIENTOS SETENTA Y DOS PESOS</w:t>
      </w:r>
      <w:r w:rsidR="00124371">
        <w:rPr>
          <w:rFonts w:ascii="Arial" w:hAnsi="Arial" w:cs="Arial"/>
          <w:b/>
          <w:lang w:val="es-CO"/>
        </w:rPr>
        <w:t xml:space="preserve"> </w:t>
      </w:r>
      <w:r w:rsidR="00033E29" w:rsidRPr="00816186">
        <w:rPr>
          <w:rFonts w:ascii="Arial" w:hAnsi="Arial" w:cs="Arial"/>
          <w:b/>
          <w:lang w:val="es-CO"/>
        </w:rPr>
        <w:t>($</w:t>
      </w:r>
      <w:r w:rsidR="009677B0">
        <w:rPr>
          <w:rFonts w:ascii="Arial" w:hAnsi="Arial" w:cs="Arial"/>
          <w:b/>
          <w:lang w:val="es-CO"/>
        </w:rPr>
        <w:t>2</w:t>
      </w:r>
      <w:r w:rsidR="00F81EA0">
        <w:rPr>
          <w:rFonts w:ascii="Arial" w:hAnsi="Arial" w:cs="Arial"/>
          <w:b/>
          <w:lang w:val="es-CO"/>
        </w:rPr>
        <w:t>1</w:t>
      </w:r>
      <w:r w:rsidR="005E101A" w:rsidRPr="00816186">
        <w:rPr>
          <w:rFonts w:ascii="Arial" w:hAnsi="Arial" w:cs="Arial"/>
          <w:b/>
          <w:lang w:val="es-CO"/>
        </w:rPr>
        <w:t>.</w:t>
      </w:r>
      <w:r w:rsidR="00F81EA0">
        <w:rPr>
          <w:rFonts w:ascii="Arial" w:hAnsi="Arial" w:cs="Arial"/>
          <w:b/>
          <w:lang w:val="es-CO"/>
        </w:rPr>
        <w:t>932</w:t>
      </w:r>
      <w:r w:rsidR="00934565" w:rsidRPr="00816186">
        <w:rPr>
          <w:rFonts w:ascii="Arial" w:hAnsi="Arial" w:cs="Arial"/>
          <w:b/>
          <w:lang w:val="es-CO"/>
        </w:rPr>
        <w:t>.</w:t>
      </w:r>
      <w:r w:rsidR="00F81EA0">
        <w:rPr>
          <w:rFonts w:ascii="Arial" w:hAnsi="Arial" w:cs="Arial"/>
          <w:b/>
          <w:lang w:val="es-CO"/>
        </w:rPr>
        <w:t>772</w:t>
      </w:r>
      <w:r w:rsidRPr="00816186">
        <w:rPr>
          <w:rFonts w:ascii="Arial" w:hAnsi="Arial" w:cs="Arial"/>
          <w:b/>
          <w:lang w:val="es-CO"/>
        </w:rPr>
        <w:t xml:space="preserve"> M/</w:t>
      </w:r>
      <w:proofErr w:type="spellStart"/>
      <w:r w:rsidRPr="00816186">
        <w:rPr>
          <w:rFonts w:ascii="Arial" w:hAnsi="Arial" w:cs="Arial"/>
          <w:b/>
          <w:lang w:val="es-CO"/>
        </w:rPr>
        <w:t>ct</w:t>
      </w:r>
      <w:r w:rsidR="00F81EA0">
        <w:rPr>
          <w:rFonts w:ascii="Arial" w:hAnsi="Arial" w:cs="Arial"/>
          <w:b/>
          <w:lang w:val="es-CO"/>
        </w:rPr>
        <w:t>e</w:t>
      </w:r>
      <w:proofErr w:type="spellEnd"/>
      <w:r w:rsidR="002F7AA9" w:rsidRPr="00816186">
        <w:rPr>
          <w:rFonts w:ascii="Arial" w:hAnsi="Arial" w:cs="Arial"/>
          <w:lang w:val="es-CO"/>
        </w:rPr>
        <w:t>)</w:t>
      </w:r>
      <w:r w:rsidR="007F3559">
        <w:rPr>
          <w:rFonts w:ascii="Arial" w:hAnsi="Arial" w:cs="Arial"/>
          <w:lang w:val="es-CO"/>
        </w:rPr>
        <w:t xml:space="preserve"> y</w:t>
      </w:r>
      <w:r w:rsidR="00905F89" w:rsidRPr="00116FAC">
        <w:rPr>
          <w:rFonts w:ascii="Arial" w:hAnsi="Arial" w:cs="Arial"/>
          <w:lang w:val="es-CO"/>
        </w:rPr>
        <w:t xml:space="preserve"> </w:t>
      </w:r>
      <w:r w:rsidR="005E101A" w:rsidRPr="00816186">
        <w:rPr>
          <w:rFonts w:ascii="Arial" w:hAnsi="Arial" w:cs="Arial"/>
          <w:lang w:val="es-CO"/>
        </w:rPr>
        <w:t xml:space="preserve">un </w:t>
      </w:r>
      <w:r w:rsidR="00B130CF" w:rsidRPr="00816186">
        <w:rPr>
          <w:rFonts w:ascii="Arial" w:hAnsi="Arial" w:cs="Arial"/>
          <w:lang w:val="es-CO"/>
        </w:rPr>
        <w:t>pago</w:t>
      </w:r>
      <w:r w:rsidR="005E101A" w:rsidRPr="00816186">
        <w:rPr>
          <w:rFonts w:ascii="Arial" w:hAnsi="Arial" w:cs="Arial"/>
          <w:lang w:val="es-CO"/>
        </w:rPr>
        <w:t xml:space="preserve"> </w:t>
      </w:r>
      <w:r w:rsidR="00F81EA0">
        <w:rPr>
          <w:rFonts w:ascii="Arial" w:hAnsi="Arial" w:cs="Arial"/>
          <w:lang w:val="es-CO"/>
        </w:rPr>
        <w:t>d</w:t>
      </w:r>
      <w:r w:rsidR="005E101A" w:rsidRPr="00816186">
        <w:rPr>
          <w:rFonts w:ascii="Arial" w:hAnsi="Arial" w:cs="Arial"/>
          <w:lang w:val="es-CO"/>
        </w:rPr>
        <w:t xml:space="preserve">el </w:t>
      </w:r>
      <w:r w:rsidR="00F81EA0">
        <w:rPr>
          <w:rFonts w:ascii="Arial" w:hAnsi="Arial" w:cs="Arial"/>
          <w:lang w:val="es-CO"/>
        </w:rPr>
        <w:t>60</w:t>
      </w:r>
      <w:r w:rsidR="005E101A" w:rsidRPr="00816186">
        <w:rPr>
          <w:rFonts w:ascii="Arial" w:hAnsi="Arial" w:cs="Arial"/>
          <w:lang w:val="es-CO"/>
        </w:rPr>
        <w:t>% es decir la</w:t>
      </w:r>
      <w:r w:rsidRPr="00816186">
        <w:rPr>
          <w:rFonts w:ascii="Arial" w:hAnsi="Arial" w:cs="Arial"/>
          <w:lang w:val="es-CO"/>
        </w:rPr>
        <w:t xml:space="preserve"> </w:t>
      </w:r>
      <w:r w:rsidR="00905F89" w:rsidRPr="00816186">
        <w:rPr>
          <w:rFonts w:ascii="Arial" w:hAnsi="Arial" w:cs="Arial"/>
          <w:lang w:val="es-CO"/>
        </w:rPr>
        <w:t xml:space="preserve">suma de </w:t>
      </w:r>
      <w:r w:rsidR="00124371">
        <w:rPr>
          <w:rFonts w:ascii="Arial" w:hAnsi="Arial" w:cs="Arial"/>
          <w:b/>
          <w:lang w:val="es-CO"/>
        </w:rPr>
        <w:t xml:space="preserve"> </w:t>
      </w:r>
      <w:r w:rsidRPr="00816186">
        <w:rPr>
          <w:rFonts w:ascii="Arial" w:hAnsi="Arial" w:cs="Arial"/>
          <w:b/>
          <w:lang w:val="es-CO"/>
        </w:rPr>
        <w:t xml:space="preserve"> </w:t>
      </w:r>
      <w:r w:rsidR="00905F89" w:rsidRPr="00816186">
        <w:rPr>
          <w:rFonts w:ascii="Arial" w:hAnsi="Arial" w:cs="Arial"/>
          <w:b/>
          <w:lang w:val="es-CO"/>
        </w:rPr>
        <w:t>($</w:t>
      </w:r>
      <w:r w:rsidR="00F81EA0">
        <w:rPr>
          <w:rFonts w:ascii="Arial" w:hAnsi="Arial" w:cs="Arial"/>
          <w:b/>
          <w:lang w:val="es-CO"/>
        </w:rPr>
        <w:t xml:space="preserve">32.899.159 </w:t>
      </w:r>
      <w:r w:rsidRPr="00816186">
        <w:rPr>
          <w:rFonts w:ascii="Arial" w:hAnsi="Arial" w:cs="Arial"/>
          <w:b/>
          <w:lang w:val="es-CO"/>
        </w:rPr>
        <w:t>M/</w:t>
      </w:r>
      <w:proofErr w:type="spellStart"/>
      <w:r w:rsidRPr="00816186">
        <w:rPr>
          <w:rFonts w:ascii="Arial" w:hAnsi="Arial" w:cs="Arial"/>
          <w:b/>
          <w:lang w:val="es-CO"/>
        </w:rPr>
        <w:t>cte</w:t>
      </w:r>
      <w:proofErr w:type="spellEnd"/>
      <w:r w:rsidR="00F252D6" w:rsidRPr="00816186">
        <w:rPr>
          <w:rFonts w:ascii="Arial" w:hAnsi="Arial" w:cs="Arial"/>
          <w:b/>
          <w:lang w:val="es-CO"/>
        </w:rPr>
        <w:t>)</w:t>
      </w:r>
      <w:r w:rsidR="00B269EA" w:rsidRPr="00816186">
        <w:rPr>
          <w:rFonts w:ascii="Arial" w:hAnsi="Arial" w:cs="Arial"/>
          <w:lang w:val="es-CO"/>
        </w:rPr>
        <w:t xml:space="preserve"> para </w:t>
      </w:r>
      <w:r w:rsidR="00086919">
        <w:rPr>
          <w:rFonts w:ascii="Arial" w:hAnsi="Arial" w:cs="Arial"/>
          <w:lang w:val="es-CO"/>
        </w:rPr>
        <w:t>septiembre</w:t>
      </w:r>
      <w:r w:rsidR="00E70A2E">
        <w:rPr>
          <w:rFonts w:ascii="Arial" w:hAnsi="Arial" w:cs="Arial"/>
          <w:lang w:val="es-CO"/>
        </w:rPr>
        <w:t xml:space="preserve"> </w:t>
      </w:r>
      <w:r w:rsidR="00124371">
        <w:rPr>
          <w:rFonts w:ascii="Arial" w:hAnsi="Arial" w:cs="Arial"/>
          <w:lang w:val="es-CO"/>
        </w:rPr>
        <w:t>de 201</w:t>
      </w:r>
      <w:r w:rsidR="00E16F80">
        <w:rPr>
          <w:rFonts w:ascii="Arial" w:hAnsi="Arial" w:cs="Arial"/>
          <w:lang w:val="es-CO"/>
        </w:rPr>
        <w:t>9 y</w:t>
      </w:r>
      <w:r w:rsidR="00B130CF" w:rsidRPr="00816186">
        <w:rPr>
          <w:rFonts w:ascii="Arial" w:hAnsi="Arial" w:cs="Arial"/>
          <w:lang w:val="es-CO"/>
        </w:rPr>
        <w:t xml:space="preserve"> </w:t>
      </w:r>
      <w:r w:rsidRPr="00116FAC">
        <w:rPr>
          <w:rFonts w:ascii="Arial" w:hAnsi="Arial" w:cs="Arial"/>
          <w:lang w:val="es-CO"/>
        </w:rPr>
        <w:t>u</w:t>
      </w:r>
      <w:r w:rsidR="000F291A" w:rsidRPr="00116FAC">
        <w:rPr>
          <w:rFonts w:ascii="Arial" w:hAnsi="Arial" w:cs="Arial"/>
          <w:lang w:val="es-CO"/>
        </w:rPr>
        <w:t>na</w:t>
      </w:r>
      <w:r w:rsidR="00905F89" w:rsidRPr="00116FAC">
        <w:rPr>
          <w:rFonts w:ascii="Arial" w:hAnsi="Arial" w:cs="Arial"/>
          <w:lang w:val="es-CO"/>
        </w:rPr>
        <w:t xml:space="preserve"> vez aprobado por el </w:t>
      </w:r>
      <w:r w:rsidR="00673F2E" w:rsidRPr="00116FAC">
        <w:rPr>
          <w:rFonts w:ascii="Arial" w:hAnsi="Arial" w:cs="Arial"/>
          <w:lang w:val="es-CO"/>
        </w:rPr>
        <w:t>super</w:t>
      </w:r>
      <w:r w:rsidR="008D3D9F" w:rsidRPr="00116FAC">
        <w:rPr>
          <w:rFonts w:ascii="Arial" w:hAnsi="Arial" w:cs="Arial"/>
          <w:lang w:val="es-CO"/>
        </w:rPr>
        <w:t>visor del proyecto</w:t>
      </w:r>
      <w:r w:rsidR="001E34CE" w:rsidRPr="00116FAC">
        <w:rPr>
          <w:rFonts w:ascii="Arial" w:hAnsi="Arial" w:cs="Arial"/>
          <w:lang w:val="es-CO"/>
        </w:rPr>
        <w:t xml:space="preserve"> el informe final que contenga </w:t>
      </w:r>
      <w:r w:rsidR="00905F89" w:rsidRPr="00116FAC">
        <w:rPr>
          <w:rFonts w:ascii="Arial" w:hAnsi="Arial" w:cs="Arial"/>
          <w:lang w:val="es-CO"/>
        </w:rPr>
        <w:t>la evidencia del cumplimiento de cada una de las obligaciones contractuales.</w:t>
      </w:r>
    </w:p>
    <w:p w:rsidR="00B26179" w:rsidRPr="00B269EA" w:rsidRDefault="00B26179" w:rsidP="00116FAC">
      <w:pPr>
        <w:jc w:val="both"/>
        <w:rPr>
          <w:rFonts w:ascii="Arial" w:hAnsi="Arial" w:cs="Arial"/>
          <w:lang w:val="es-CO"/>
        </w:rPr>
      </w:pPr>
    </w:p>
    <w:p w:rsidR="00905F89" w:rsidRPr="00116FAC" w:rsidRDefault="004670D7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b/>
          <w:lang w:val="es-CO"/>
        </w:rPr>
        <w:t>RECURSOS:</w:t>
      </w:r>
      <w:r w:rsidRPr="00116FAC">
        <w:rPr>
          <w:rFonts w:ascii="Arial" w:hAnsi="Arial" w:cs="Arial"/>
          <w:lang w:val="es-CO"/>
        </w:rPr>
        <w:t xml:space="preserve"> </w:t>
      </w:r>
      <w:r w:rsidR="00905F89" w:rsidRPr="00116FAC">
        <w:rPr>
          <w:rFonts w:ascii="Arial" w:hAnsi="Arial" w:cs="Arial"/>
          <w:lang w:val="es-CO"/>
        </w:rPr>
        <w:t>Fondo Nacional de Fomento de la Papa</w:t>
      </w:r>
      <w:r w:rsidR="00116FAC" w:rsidRPr="00116FAC">
        <w:rPr>
          <w:rFonts w:ascii="Arial" w:hAnsi="Arial" w:cs="Arial"/>
          <w:lang w:val="es-CO"/>
        </w:rPr>
        <w:t>.</w:t>
      </w:r>
      <w:bookmarkStart w:id="1" w:name="_GoBack"/>
      <w:bookmarkEnd w:id="1"/>
    </w:p>
    <w:p w:rsidR="00116FAC" w:rsidRPr="00116FAC" w:rsidRDefault="00116FAC" w:rsidP="00116FAC">
      <w:pPr>
        <w:jc w:val="both"/>
        <w:rPr>
          <w:rFonts w:ascii="Arial" w:hAnsi="Arial" w:cs="Arial"/>
          <w:lang w:val="es-CO"/>
        </w:rPr>
      </w:pPr>
    </w:p>
    <w:p w:rsidR="00905F89" w:rsidRPr="00116FAC" w:rsidRDefault="004670D7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b/>
          <w:lang w:val="es-CO"/>
        </w:rPr>
        <w:t>PROYECTO:</w:t>
      </w:r>
      <w:r w:rsidR="00DF21EB" w:rsidRPr="00116FAC">
        <w:rPr>
          <w:rFonts w:ascii="Arial" w:hAnsi="Arial" w:cs="Arial"/>
          <w:lang w:val="es-CO"/>
        </w:rPr>
        <w:t xml:space="preserve"> </w:t>
      </w:r>
      <w:r w:rsidR="00343B7B" w:rsidRPr="00116FAC">
        <w:rPr>
          <w:rFonts w:ascii="Arial" w:hAnsi="Arial" w:cs="Arial"/>
          <w:lang w:val="es-CO"/>
        </w:rPr>
        <w:t>Camp</w:t>
      </w:r>
      <w:r w:rsidR="002D771D">
        <w:rPr>
          <w:rFonts w:ascii="Arial" w:hAnsi="Arial" w:cs="Arial"/>
          <w:lang w:val="es-CO"/>
        </w:rPr>
        <w:t>aña de Promoción al Consumo</w:t>
      </w:r>
      <w:r w:rsidR="00AA0B34">
        <w:rPr>
          <w:rFonts w:ascii="Arial" w:hAnsi="Arial" w:cs="Arial"/>
          <w:lang w:val="es-CO"/>
        </w:rPr>
        <w:t>.</w:t>
      </w:r>
      <w:r w:rsidR="002D771D">
        <w:rPr>
          <w:rFonts w:ascii="Arial" w:hAnsi="Arial" w:cs="Arial"/>
          <w:lang w:val="es-CO"/>
        </w:rPr>
        <w:t xml:space="preserve"> </w:t>
      </w:r>
    </w:p>
    <w:p w:rsidR="00116FAC" w:rsidRPr="00116FAC" w:rsidRDefault="00116FAC" w:rsidP="00116FAC">
      <w:pPr>
        <w:jc w:val="both"/>
        <w:rPr>
          <w:rFonts w:ascii="Arial" w:hAnsi="Arial" w:cs="Arial"/>
          <w:b/>
          <w:lang w:val="es-CO"/>
        </w:rPr>
      </w:pPr>
    </w:p>
    <w:p w:rsidR="00DF21EB" w:rsidRPr="00116FAC" w:rsidRDefault="004670D7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b/>
          <w:lang w:val="es-CO"/>
        </w:rPr>
        <w:t>SUPERVISOR:</w:t>
      </w:r>
      <w:r w:rsidRPr="00116FAC">
        <w:rPr>
          <w:rFonts w:ascii="Arial" w:hAnsi="Arial" w:cs="Arial"/>
          <w:lang w:val="es-CO"/>
        </w:rPr>
        <w:t xml:space="preserve"> </w:t>
      </w:r>
      <w:r w:rsidR="00332B2E">
        <w:rPr>
          <w:rFonts w:ascii="Arial" w:hAnsi="Arial" w:cs="Arial"/>
          <w:lang w:val="es-CO"/>
        </w:rPr>
        <w:t>Profesional Sistemas de Información FNFP</w:t>
      </w:r>
      <w:r w:rsidR="00116FAC" w:rsidRPr="00116FAC">
        <w:rPr>
          <w:rFonts w:ascii="Arial" w:hAnsi="Arial" w:cs="Arial"/>
          <w:lang w:val="es-CO"/>
        </w:rPr>
        <w:t>.</w:t>
      </w:r>
    </w:p>
    <w:p w:rsidR="00116FAC" w:rsidRPr="00116FAC" w:rsidRDefault="00116FAC" w:rsidP="00116FAC">
      <w:pPr>
        <w:jc w:val="both"/>
        <w:rPr>
          <w:rFonts w:ascii="Arial" w:hAnsi="Arial" w:cs="Arial"/>
          <w:b/>
          <w:lang w:val="es-CO"/>
        </w:rPr>
      </w:pPr>
    </w:p>
    <w:p w:rsidR="00DF21EB" w:rsidRPr="00116FAC" w:rsidRDefault="004670D7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b/>
          <w:lang w:val="es-CO"/>
        </w:rPr>
        <w:t>CONTRATANTE:</w:t>
      </w:r>
      <w:r w:rsidR="00DF21EB" w:rsidRPr="00116FAC">
        <w:rPr>
          <w:rFonts w:ascii="Arial" w:hAnsi="Arial" w:cs="Arial"/>
          <w:lang w:val="es-CO"/>
        </w:rPr>
        <w:t xml:space="preserve"> Fondo Nacional de Fomento de la Papa, Representante Legal: </w:t>
      </w:r>
      <w:r w:rsidR="001E34CE" w:rsidRPr="00116FAC">
        <w:rPr>
          <w:rFonts w:ascii="Arial" w:hAnsi="Arial" w:cs="Arial"/>
          <w:lang w:val="es-CO"/>
        </w:rPr>
        <w:t>German Palacio Vélez.</w:t>
      </w:r>
    </w:p>
    <w:p w:rsidR="00116FAC" w:rsidRPr="00116FAC" w:rsidRDefault="00116FAC" w:rsidP="00116FAC">
      <w:pPr>
        <w:jc w:val="both"/>
        <w:rPr>
          <w:rFonts w:ascii="Arial" w:hAnsi="Arial" w:cs="Arial"/>
          <w:lang w:val="es-CO"/>
        </w:rPr>
      </w:pPr>
    </w:p>
    <w:p w:rsidR="006B2649" w:rsidRPr="00116FAC" w:rsidRDefault="004670D7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b/>
          <w:lang w:val="es-CO"/>
        </w:rPr>
        <w:t>ÁMBITO:</w:t>
      </w:r>
      <w:r w:rsidR="006B2649" w:rsidRPr="00116FAC">
        <w:rPr>
          <w:rFonts w:ascii="Arial" w:hAnsi="Arial" w:cs="Arial"/>
          <w:lang w:val="es-CO"/>
        </w:rPr>
        <w:t xml:space="preserve"> </w:t>
      </w:r>
      <w:r w:rsidR="002330C7" w:rsidRPr="00116FAC">
        <w:rPr>
          <w:rFonts w:ascii="Arial" w:hAnsi="Arial" w:cs="Arial"/>
          <w:lang w:val="es-CO"/>
        </w:rPr>
        <w:t>Nacional</w:t>
      </w:r>
      <w:r w:rsidR="00116FAC" w:rsidRPr="00116FAC">
        <w:rPr>
          <w:rFonts w:ascii="Arial" w:hAnsi="Arial" w:cs="Arial"/>
          <w:lang w:val="es-CO"/>
        </w:rPr>
        <w:t>.</w:t>
      </w:r>
    </w:p>
    <w:p w:rsidR="00116FAC" w:rsidRPr="00116FAC" w:rsidRDefault="00116FAC" w:rsidP="00116FAC">
      <w:pPr>
        <w:jc w:val="both"/>
        <w:rPr>
          <w:rFonts w:ascii="Arial" w:hAnsi="Arial" w:cs="Arial"/>
          <w:b/>
          <w:lang w:val="es-CO"/>
        </w:rPr>
      </w:pPr>
    </w:p>
    <w:p w:rsidR="00DF21EB" w:rsidRPr="00116FAC" w:rsidRDefault="004670D7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b/>
          <w:lang w:val="es-CO"/>
        </w:rPr>
        <w:t>GARANTÍAS:</w:t>
      </w:r>
      <w:r w:rsidR="00DF21EB" w:rsidRPr="00116FAC">
        <w:rPr>
          <w:rFonts w:ascii="Arial" w:hAnsi="Arial" w:cs="Arial"/>
          <w:lang w:val="es-CO"/>
        </w:rPr>
        <w:t xml:space="preserve"> </w:t>
      </w:r>
      <w:r w:rsidR="001E34CE" w:rsidRPr="00116FAC">
        <w:rPr>
          <w:rFonts w:ascii="Arial" w:hAnsi="Arial" w:cs="Arial"/>
          <w:lang w:val="es-CO"/>
        </w:rPr>
        <w:t xml:space="preserve">Póliza de anticipo, </w:t>
      </w:r>
      <w:r w:rsidR="00481948" w:rsidRPr="00116FAC">
        <w:rPr>
          <w:rFonts w:ascii="Arial" w:hAnsi="Arial" w:cs="Arial"/>
          <w:lang w:val="es-CO"/>
        </w:rPr>
        <w:t xml:space="preserve">póliza </w:t>
      </w:r>
      <w:r w:rsidR="001E34CE" w:rsidRPr="00116FAC">
        <w:rPr>
          <w:rFonts w:ascii="Arial" w:hAnsi="Arial" w:cs="Arial"/>
          <w:lang w:val="es-CO"/>
        </w:rPr>
        <w:t>de c</w:t>
      </w:r>
      <w:r w:rsidR="00DF21EB" w:rsidRPr="00116FAC">
        <w:rPr>
          <w:rFonts w:ascii="Arial" w:hAnsi="Arial" w:cs="Arial"/>
          <w:lang w:val="es-CO"/>
        </w:rPr>
        <w:t xml:space="preserve">umplimiento por el 20% sobre el valor total del contrato, por la vigencia y un mes </w:t>
      </w:r>
      <w:r w:rsidR="00C07159" w:rsidRPr="00116FAC">
        <w:rPr>
          <w:rFonts w:ascii="Arial" w:hAnsi="Arial" w:cs="Arial"/>
          <w:lang w:val="es-CO"/>
        </w:rPr>
        <w:t>más</w:t>
      </w:r>
      <w:r w:rsidR="00DF21EB" w:rsidRPr="00116FAC">
        <w:rPr>
          <w:rFonts w:ascii="Arial" w:hAnsi="Arial" w:cs="Arial"/>
          <w:lang w:val="es-CO"/>
        </w:rPr>
        <w:t xml:space="preserve">, </w:t>
      </w:r>
      <w:r w:rsidR="00481948" w:rsidRPr="00116FAC">
        <w:rPr>
          <w:rFonts w:ascii="Arial" w:hAnsi="Arial" w:cs="Arial"/>
          <w:lang w:val="es-CO"/>
        </w:rPr>
        <w:t xml:space="preserve">y </w:t>
      </w:r>
      <w:r w:rsidR="00481948" w:rsidRPr="00116FAC">
        <w:rPr>
          <w:rFonts w:ascii="Arial" w:hAnsi="Arial" w:cs="Arial"/>
          <w:lang w:val="es-ES"/>
        </w:rPr>
        <w:t>las demás que considere el área legal</w:t>
      </w:r>
      <w:r w:rsidR="00481948" w:rsidRPr="00116FAC">
        <w:rPr>
          <w:rFonts w:ascii="Arial" w:hAnsi="Arial" w:cs="Arial"/>
          <w:lang w:val="es-CO"/>
        </w:rPr>
        <w:t xml:space="preserve"> e incluir cuadro de aprobación de garantías</w:t>
      </w:r>
      <w:r w:rsidR="004939F7" w:rsidRPr="00116FAC">
        <w:rPr>
          <w:rFonts w:ascii="Arial" w:hAnsi="Arial" w:cs="Arial"/>
          <w:lang w:val="es-CO"/>
        </w:rPr>
        <w:t>.</w:t>
      </w:r>
    </w:p>
    <w:p w:rsidR="00116FAC" w:rsidRDefault="00116FAC" w:rsidP="00116FAC">
      <w:pPr>
        <w:jc w:val="both"/>
        <w:rPr>
          <w:rFonts w:ascii="Arial" w:hAnsi="Arial" w:cs="Arial"/>
          <w:b/>
          <w:lang w:val="es-CO"/>
        </w:rPr>
      </w:pPr>
    </w:p>
    <w:p w:rsidR="00B87087" w:rsidRPr="00116FAC" w:rsidRDefault="00B87087" w:rsidP="00116FAC">
      <w:pPr>
        <w:jc w:val="both"/>
        <w:rPr>
          <w:rFonts w:ascii="Arial" w:hAnsi="Arial" w:cs="Arial"/>
          <w:b/>
          <w:lang w:val="es-CO"/>
        </w:rPr>
      </w:pPr>
    </w:p>
    <w:p w:rsidR="004362B2" w:rsidRPr="00116FAC" w:rsidRDefault="004670D7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b/>
          <w:lang w:val="es-CO"/>
        </w:rPr>
        <w:lastRenderedPageBreak/>
        <w:t>CLÁUSULA:</w:t>
      </w:r>
      <w:r w:rsidRPr="00116FAC">
        <w:rPr>
          <w:rFonts w:ascii="Arial" w:hAnsi="Arial" w:cs="Arial"/>
          <w:lang w:val="es-CO"/>
        </w:rPr>
        <w:t xml:space="preserve"> </w:t>
      </w:r>
      <w:r w:rsidR="004362B2" w:rsidRPr="00116FAC">
        <w:rPr>
          <w:rFonts w:ascii="Arial" w:hAnsi="Arial" w:cs="Arial"/>
          <w:lang w:val="es-CO"/>
        </w:rPr>
        <w:t>Todos los resultados son propiedad del FNFP</w:t>
      </w:r>
      <w:r w:rsidR="00FF2896">
        <w:rPr>
          <w:rFonts w:ascii="Arial" w:hAnsi="Arial" w:cs="Arial"/>
          <w:lang w:val="es-CO"/>
        </w:rPr>
        <w:t xml:space="preserve"> - FEDEPAPA</w:t>
      </w:r>
      <w:r w:rsidR="004362B2" w:rsidRPr="00116FAC">
        <w:rPr>
          <w:rFonts w:ascii="Arial" w:hAnsi="Arial" w:cs="Arial"/>
          <w:lang w:val="es-CO"/>
        </w:rPr>
        <w:t xml:space="preserve"> y Nielsen no podrá usar dicha información con fines económicos, </w:t>
      </w:r>
      <w:r w:rsidR="004362B2" w:rsidRPr="00116FAC">
        <w:rPr>
          <w:rFonts w:ascii="Arial" w:hAnsi="Arial" w:cs="Arial"/>
          <w:lang w:val="es-ES"/>
        </w:rPr>
        <w:t>las demás que considere el área legal</w:t>
      </w:r>
      <w:r w:rsidR="004362B2" w:rsidRPr="00116FAC">
        <w:rPr>
          <w:rFonts w:ascii="Arial" w:hAnsi="Arial" w:cs="Arial"/>
          <w:lang w:val="es-CO"/>
        </w:rPr>
        <w:t>.</w:t>
      </w:r>
    </w:p>
    <w:p w:rsidR="004362B2" w:rsidRPr="00116FAC" w:rsidRDefault="004362B2" w:rsidP="00116FAC">
      <w:pPr>
        <w:jc w:val="both"/>
        <w:rPr>
          <w:rFonts w:ascii="Arial" w:hAnsi="Arial" w:cs="Arial"/>
          <w:lang w:val="es-CO"/>
        </w:rPr>
      </w:pPr>
    </w:p>
    <w:p w:rsidR="004670D7" w:rsidRDefault="004670D7" w:rsidP="00116FAC">
      <w:pPr>
        <w:jc w:val="both"/>
        <w:rPr>
          <w:rFonts w:ascii="Arial" w:hAnsi="Arial" w:cs="Arial"/>
          <w:lang w:val="es-CO"/>
        </w:rPr>
      </w:pPr>
    </w:p>
    <w:p w:rsidR="00A82BA1" w:rsidRPr="00116FAC" w:rsidRDefault="007B0EA0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lang w:val="es-CO"/>
        </w:rPr>
        <w:t>Adjuntamos los documentos requeridos para tal fin.</w:t>
      </w:r>
    </w:p>
    <w:p w:rsidR="00343B7B" w:rsidRDefault="00343B7B" w:rsidP="00116FAC">
      <w:pPr>
        <w:jc w:val="both"/>
        <w:rPr>
          <w:rFonts w:ascii="Arial" w:hAnsi="Arial" w:cs="Arial"/>
          <w:lang w:val="es-CO"/>
        </w:rPr>
      </w:pPr>
    </w:p>
    <w:p w:rsidR="004670D7" w:rsidRDefault="004670D7" w:rsidP="00116FAC">
      <w:pPr>
        <w:jc w:val="both"/>
        <w:rPr>
          <w:rFonts w:ascii="Arial" w:hAnsi="Arial" w:cs="Arial"/>
          <w:lang w:val="es-CO"/>
        </w:rPr>
      </w:pPr>
    </w:p>
    <w:p w:rsidR="004670D7" w:rsidRDefault="004670D7" w:rsidP="00116FAC">
      <w:pPr>
        <w:jc w:val="both"/>
        <w:rPr>
          <w:rFonts w:ascii="Arial" w:hAnsi="Arial" w:cs="Arial"/>
          <w:lang w:val="es-CO"/>
        </w:rPr>
      </w:pPr>
    </w:p>
    <w:p w:rsidR="004670D7" w:rsidRPr="00116FAC" w:rsidRDefault="004670D7" w:rsidP="00116FAC">
      <w:pPr>
        <w:jc w:val="both"/>
        <w:rPr>
          <w:rFonts w:ascii="Arial" w:hAnsi="Arial" w:cs="Arial"/>
          <w:lang w:val="es-CO"/>
        </w:rPr>
      </w:pPr>
    </w:p>
    <w:p w:rsidR="00A82BA1" w:rsidRPr="00116FAC" w:rsidRDefault="00A82BA1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lang w:val="es-CO"/>
        </w:rPr>
        <w:t>Atentamente,</w:t>
      </w:r>
      <w:r w:rsidRPr="00116FAC">
        <w:rPr>
          <w:rFonts w:ascii="Arial" w:hAnsi="Arial" w:cs="Arial"/>
          <w:lang w:val="es-CO"/>
        </w:rPr>
        <w:tab/>
      </w:r>
      <w:r w:rsidRPr="00116FAC">
        <w:rPr>
          <w:rFonts w:ascii="Arial" w:hAnsi="Arial" w:cs="Arial"/>
          <w:lang w:val="es-CO"/>
        </w:rPr>
        <w:tab/>
      </w:r>
      <w:r w:rsidRPr="00116FAC">
        <w:rPr>
          <w:rFonts w:ascii="Arial" w:hAnsi="Arial" w:cs="Arial"/>
          <w:lang w:val="es-CO"/>
        </w:rPr>
        <w:tab/>
      </w:r>
      <w:r w:rsidRPr="00116FAC">
        <w:rPr>
          <w:rFonts w:ascii="Arial" w:hAnsi="Arial" w:cs="Arial"/>
          <w:lang w:val="es-CO"/>
        </w:rPr>
        <w:tab/>
      </w:r>
      <w:r w:rsidRPr="00116FAC">
        <w:rPr>
          <w:rFonts w:ascii="Arial" w:hAnsi="Arial" w:cs="Arial"/>
          <w:lang w:val="es-CO"/>
        </w:rPr>
        <w:tab/>
      </w:r>
      <w:r w:rsidRPr="00116FAC">
        <w:rPr>
          <w:rFonts w:ascii="Arial" w:hAnsi="Arial" w:cs="Arial"/>
          <w:lang w:val="es-CO"/>
        </w:rPr>
        <w:tab/>
      </w:r>
    </w:p>
    <w:p w:rsidR="00A82BA1" w:rsidRDefault="00A82BA1" w:rsidP="00116FAC">
      <w:pPr>
        <w:jc w:val="both"/>
        <w:rPr>
          <w:rFonts w:ascii="Arial" w:hAnsi="Arial" w:cs="Arial"/>
          <w:b/>
          <w:lang w:val="es-CO"/>
        </w:rPr>
      </w:pPr>
    </w:p>
    <w:p w:rsidR="004670D7" w:rsidRDefault="004670D7" w:rsidP="00116FAC">
      <w:pPr>
        <w:jc w:val="both"/>
        <w:rPr>
          <w:rFonts w:ascii="Arial" w:hAnsi="Arial" w:cs="Arial"/>
          <w:b/>
          <w:lang w:val="es-CO"/>
        </w:rPr>
      </w:pPr>
    </w:p>
    <w:p w:rsidR="004670D7" w:rsidRDefault="004670D7" w:rsidP="00116FAC">
      <w:pPr>
        <w:jc w:val="both"/>
        <w:rPr>
          <w:rFonts w:ascii="Arial" w:hAnsi="Arial" w:cs="Arial"/>
          <w:b/>
          <w:lang w:val="es-CO"/>
        </w:rPr>
      </w:pPr>
    </w:p>
    <w:p w:rsidR="004670D7" w:rsidRDefault="004670D7" w:rsidP="00116FAC">
      <w:pPr>
        <w:jc w:val="both"/>
        <w:rPr>
          <w:rFonts w:ascii="Arial" w:hAnsi="Arial" w:cs="Arial"/>
          <w:b/>
          <w:lang w:val="es-CO"/>
        </w:rPr>
      </w:pPr>
    </w:p>
    <w:p w:rsidR="004670D7" w:rsidRDefault="004670D7" w:rsidP="00116FAC">
      <w:pPr>
        <w:jc w:val="both"/>
        <w:rPr>
          <w:rFonts w:ascii="Arial" w:hAnsi="Arial" w:cs="Arial"/>
          <w:b/>
          <w:lang w:val="es-CO"/>
        </w:rPr>
      </w:pPr>
    </w:p>
    <w:p w:rsidR="004670D7" w:rsidRDefault="004670D7" w:rsidP="00116FAC">
      <w:pPr>
        <w:jc w:val="both"/>
        <w:rPr>
          <w:rFonts w:ascii="Arial" w:hAnsi="Arial" w:cs="Arial"/>
          <w:b/>
          <w:lang w:val="es-CO"/>
        </w:rPr>
      </w:pPr>
    </w:p>
    <w:p w:rsidR="004670D7" w:rsidRPr="00116FAC" w:rsidRDefault="004670D7" w:rsidP="00116FAC">
      <w:pPr>
        <w:jc w:val="both"/>
        <w:rPr>
          <w:rFonts w:ascii="Arial" w:hAnsi="Arial" w:cs="Arial"/>
          <w:b/>
          <w:lang w:val="es-CO"/>
        </w:rPr>
      </w:pPr>
    </w:p>
    <w:p w:rsidR="004E4028" w:rsidRPr="00116FAC" w:rsidRDefault="00AA0B34" w:rsidP="00116FAC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NICOLÁS BARRAGÁN MÉNDEZ</w:t>
      </w:r>
    </w:p>
    <w:p w:rsidR="004E4028" w:rsidRPr="00116FAC" w:rsidRDefault="00AA0B34" w:rsidP="00116FAC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Profesional Sistemas de Información</w:t>
      </w:r>
      <w:r w:rsidR="004E4028" w:rsidRPr="00116FAC">
        <w:rPr>
          <w:rFonts w:ascii="Arial" w:hAnsi="Arial" w:cs="Arial"/>
          <w:lang w:val="es-CO"/>
        </w:rPr>
        <w:t xml:space="preserve"> FNFP</w:t>
      </w:r>
    </w:p>
    <w:p w:rsidR="003E64AD" w:rsidRDefault="003E64AD" w:rsidP="00116FAC">
      <w:pPr>
        <w:jc w:val="both"/>
        <w:rPr>
          <w:rFonts w:ascii="Arial" w:hAnsi="Arial" w:cs="Arial"/>
          <w:lang w:val="es-CO"/>
        </w:rPr>
      </w:pPr>
    </w:p>
    <w:p w:rsidR="004670D7" w:rsidRDefault="004670D7" w:rsidP="00116FAC">
      <w:pPr>
        <w:jc w:val="both"/>
        <w:rPr>
          <w:rFonts w:ascii="Arial" w:hAnsi="Arial" w:cs="Arial"/>
          <w:lang w:val="es-CO"/>
        </w:rPr>
      </w:pPr>
    </w:p>
    <w:p w:rsidR="004670D7" w:rsidRDefault="004670D7" w:rsidP="00116FAC">
      <w:pPr>
        <w:jc w:val="both"/>
        <w:rPr>
          <w:rFonts w:ascii="Arial" w:hAnsi="Arial" w:cs="Arial"/>
          <w:lang w:val="es-CO"/>
        </w:rPr>
      </w:pPr>
    </w:p>
    <w:p w:rsidR="004670D7" w:rsidRPr="00116FAC" w:rsidRDefault="004670D7" w:rsidP="00116FAC">
      <w:pPr>
        <w:jc w:val="both"/>
        <w:rPr>
          <w:rFonts w:ascii="Arial" w:hAnsi="Arial" w:cs="Arial"/>
          <w:lang w:val="es-CO"/>
        </w:rPr>
      </w:pPr>
    </w:p>
    <w:p w:rsidR="00B25B8C" w:rsidRPr="00116FAC" w:rsidRDefault="00B25B8C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lang w:val="es-CO"/>
        </w:rPr>
        <w:t xml:space="preserve">_______________________________ </w:t>
      </w:r>
    </w:p>
    <w:p w:rsidR="00B25B8C" w:rsidRPr="00116FAC" w:rsidRDefault="00B25B8C" w:rsidP="00116FAC">
      <w:pPr>
        <w:jc w:val="both"/>
        <w:rPr>
          <w:rFonts w:ascii="Arial" w:eastAsia="Arial Unicode MS" w:hAnsi="Arial" w:cs="Arial"/>
          <w:lang w:val="es-CO"/>
        </w:rPr>
      </w:pPr>
      <w:proofErr w:type="spellStart"/>
      <w:r w:rsidRPr="00116FAC">
        <w:rPr>
          <w:rFonts w:ascii="Arial" w:hAnsi="Arial" w:cs="Arial"/>
          <w:lang w:val="es-CO"/>
        </w:rPr>
        <w:t>Vo.Bo</w:t>
      </w:r>
      <w:proofErr w:type="spellEnd"/>
      <w:r w:rsidRPr="00116FAC">
        <w:rPr>
          <w:rFonts w:ascii="Arial" w:hAnsi="Arial" w:cs="Arial"/>
          <w:lang w:val="es-CO"/>
        </w:rPr>
        <w:t xml:space="preserve">. </w:t>
      </w:r>
      <w:r w:rsidRPr="00116FAC">
        <w:rPr>
          <w:rFonts w:ascii="Arial" w:eastAsia="Arial Unicode MS" w:hAnsi="Arial" w:cs="Arial"/>
          <w:lang w:val="es-CO"/>
        </w:rPr>
        <w:t xml:space="preserve">Director Fondo Nacional de Fomento de La Papa </w:t>
      </w:r>
    </w:p>
    <w:p w:rsidR="00B25B8C" w:rsidRPr="00116FAC" w:rsidRDefault="00B25B8C" w:rsidP="00116FAC">
      <w:pPr>
        <w:jc w:val="both"/>
        <w:rPr>
          <w:rFonts w:ascii="Arial" w:eastAsia="Arial Unicode MS" w:hAnsi="Arial" w:cs="Arial"/>
          <w:b/>
          <w:lang w:val="es-CO"/>
        </w:rPr>
      </w:pPr>
    </w:p>
    <w:p w:rsidR="00DF21EB" w:rsidRDefault="00DF21EB" w:rsidP="00116FAC">
      <w:pPr>
        <w:jc w:val="both"/>
        <w:rPr>
          <w:rFonts w:ascii="Arial" w:eastAsia="Arial Unicode MS" w:hAnsi="Arial" w:cs="Arial"/>
          <w:b/>
          <w:lang w:val="es-CO"/>
        </w:rPr>
      </w:pPr>
    </w:p>
    <w:p w:rsidR="004670D7" w:rsidRDefault="004670D7" w:rsidP="00116FAC">
      <w:pPr>
        <w:jc w:val="both"/>
        <w:rPr>
          <w:rFonts w:ascii="Arial" w:eastAsia="Arial Unicode MS" w:hAnsi="Arial" w:cs="Arial"/>
          <w:b/>
          <w:lang w:val="es-CO"/>
        </w:rPr>
      </w:pPr>
    </w:p>
    <w:p w:rsidR="004670D7" w:rsidRPr="00116FAC" w:rsidRDefault="004670D7" w:rsidP="00116FAC">
      <w:pPr>
        <w:jc w:val="both"/>
        <w:rPr>
          <w:rFonts w:ascii="Arial" w:eastAsia="Arial Unicode MS" w:hAnsi="Arial" w:cs="Arial"/>
          <w:b/>
          <w:lang w:val="es-CO"/>
        </w:rPr>
      </w:pPr>
    </w:p>
    <w:p w:rsidR="009B7465" w:rsidRPr="00116FAC" w:rsidRDefault="009B7465" w:rsidP="00116FAC">
      <w:pPr>
        <w:jc w:val="both"/>
        <w:rPr>
          <w:rFonts w:ascii="Arial" w:hAnsi="Arial" w:cs="Arial"/>
          <w:lang w:val="es-CO"/>
        </w:rPr>
      </w:pPr>
      <w:r w:rsidRPr="00116FAC">
        <w:rPr>
          <w:rFonts w:ascii="Arial" w:hAnsi="Arial" w:cs="Arial"/>
          <w:lang w:val="es-CO"/>
        </w:rPr>
        <w:t xml:space="preserve">_______________________________ </w:t>
      </w:r>
    </w:p>
    <w:p w:rsidR="004315D2" w:rsidRPr="00116FAC" w:rsidRDefault="009B7465" w:rsidP="00116FAC">
      <w:pPr>
        <w:jc w:val="both"/>
        <w:rPr>
          <w:rFonts w:ascii="Arial" w:eastAsia="Arial Unicode MS" w:hAnsi="Arial" w:cs="Arial"/>
          <w:b/>
          <w:lang w:val="es-CO"/>
        </w:rPr>
      </w:pPr>
      <w:proofErr w:type="spellStart"/>
      <w:r w:rsidRPr="00116FAC">
        <w:rPr>
          <w:rFonts w:ascii="Arial" w:hAnsi="Arial" w:cs="Arial"/>
          <w:lang w:val="es-CO"/>
        </w:rPr>
        <w:t>Vo.Bo</w:t>
      </w:r>
      <w:proofErr w:type="spellEnd"/>
      <w:r w:rsidRPr="00116FAC">
        <w:rPr>
          <w:rFonts w:ascii="Arial" w:hAnsi="Arial" w:cs="Arial"/>
          <w:lang w:val="es-CO"/>
        </w:rPr>
        <w:t xml:space="preserve">. </w:t>
      </w:r>
      <w:r w:rsidR="00DF21EB" w:rsidRPr="00116FAC">
        <w:rPr>
          <w:rFonts w:ascii="Arial" w:eastAsia="Arial Unicode MS" w:hAnsi="Arial" w:cs="Arial"/>
          <w:lang w:val="es-CO"/>
        </w:rPr>
        <w:t>Control Presupuestal FNFP</w:t>
      </w:r>
    </w:p>
    <w:sectPr w:rsidR="004315D2" w:rsidRPr="00116FAC" w:rsidSect="00E0602F">
      <w:headerReference w:type="default" r:id="rId7"/>
      <w:footerReference w:type="default" r:id="rId8"/>
      <w:pgSz w:w="12240" w:h="15840" w:code="1"/>
      <w:pgMar w:top="2410" w:right="1185" w:bottom="1814" w:left="1559" w:header="709" w:footer="279" w:gutter="5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856" w:rsidRDefault="00314856" w:rsidP="00891B0D">
      <w:r>
        <w:separator/>
      </w:r>
    </w:p>
  </w:endnote>
  <w:endnote w:type="continuationSeparator" w:id="0">
    <w:p w:rsidR="00314856" w:rsidRDefault="00314856" w:rsidP="0089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F92" w:rsidRDefault="00586914" w:rsidP="00586914">
    <w:pPr>
      <w:pStyle w:val="Piedepgina"/>
      <w:rPr>
        <w:rFonts w:ascii="Arial" w:hAnsi="Arial" w:cs="Arial"/>
        <w:b/>
        <w:color w:val="385623"/>
        <w:sz w:val="20"/>
        <w:lang w:val="es-CO"/>
      </w:rPr>
    </w:pPr>
    <w:r>
      <w:rPr>
        <w:rFonts w:ascii="Century Gothic" w:hAnsi="Century Gothic"/>
        <w:b/>
        <w:noProof/>
        <w:color w:val="385623"/>
        <w:sz w:val="20"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088858" wp14:editId="41637C99">
              <wp:simplePos x="0" y="0"/>
              <wp:positionH relativeFrom="margin">
                <wp:align>left</wp:align>
              </wp:positionH>
              <wp:positionV relativeFrom="paragraph">
                <wp:posOffset>20320</wp:posOffset>
              </wp:positionV>
              <wp:extent cx="6105525" cy="59690"/>
              <wp:effectExtent l="0" t="0" r="28575" b="1651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105525" cy="59690"/>
                        <a:chOff x="1590" y="1830"/>
                        <a:chExt cx="7095" cy="105"/>
                      </a:xfrm>
                    </wpg:grpSpPr>
                    <wps:wsp>
                      <wps:cNvPr id="2" name="AutoShape 9"/>
                      <wps:cNvCnPr>
                        <a:cxnSpLocks noChangeShapeType="1"/>
                      </wps:cNvCnPr>
                      <wps:spPr bwMode="auto">
                        <a:xfrm>
                          <a:off x="1605" y="1830"/>
                          <a:ext cx="708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10"/>
                      <wps:cNvCnPr>
                        <a:cxnSpLocks noChangeShapeType="1"/>
                      </wps:cNvCnPr>
                      <wps:spPr bwMode="auto">
                        <a:xfrm>
                          <a:off x="1590" y="1935"/>
                          <a:ext cx="708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66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BFA1B" id="Group 8" o:spid="_x0000_s1026" style="position:absolute;margin-left:0;margin-top:1.6pt;width:480.75pt;height:4.7pt;flip:y;z-index:251658240;mso-position-horizontal:left;mso-position-horizontal-relative:margin" coordorigin="1590,1830" coordsize="709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1605;top:1830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7ipMEAAADaAAAADwAAAGRycy9kb3ducmV2LnhtbESPQWvCQBSE70L/w/IKXkQ3zaFI6iaI&#10;onixRVt6fmSfSTD7XshuTfz3bqHQ4zAz3zCrYnStulHvG2EDL4sEFHEptuHKwNfnbr4E5QOyxVaY&#10;DNzJQ5E/TVaYWRn4RLdzqFSEsM/QQB1Cl2nty5oc+oV0xNG7SO8wRNlX2vY4RLhrdZokr9phw3Gh&#10;xo42NZXX848zMLTV9dv5vTgJR9nOBp1+vGtjps/j+g1UoDH8h//aB2sghd8r8Qbo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juKkwQAAANoAAAAPAAAAAAAAAAAAAAAA&#10;AKECAABkcnMvZG93bnJldi54bWxQSwUGAAAAAAQABAD5AAAAjwMAAAAA&#10;" strokecolor="#375623" strokeweight="1.5pt">
                <v:stroke endcap="round"/>
              </v:shape>
              <v:shape id="AutoShape 10" o:spid="_x0000_s1028" type="#_x0000_t32" style="position:absolute;left:1590;top:1935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u7zL8AAADaAAAADwAAAGRycy9kb3ducmV2LnhtbESPQWsCMRSE7wX/Q3iCt5q1QllWo4gg&#10;evBS2x/wTJ5JcPOybFJd/70RCj0OM/MNs1wPoRU36pOPrGA2rUAQ62g8WwU/37v3GkTKyAbbyKTg&#10;QQnWq9HbEhsT7/xFt1O2okA4NajA5dw1UibtKGCaxo64eJfYB8xF9laaHu8FHlr5UVWfMqDnsuCw&#10;o60jfT39BgXa1sc2eltp0533Ltl677dHpSbjYbMAkWnI/+G/9sEomMPrSrkB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su7zL8AAADaAAAADwAAAAAAAAAAAAAAAACh&#10;AgAAZHJzL2Rvd25yZXYueG1sUEsFBgAAAAAEAAQA+QAAAI0DAAAAAA==&#10;" strokecolor="#630" strokeweight="1.5pt">
                <v:stroke endcap="round"/>
              </v:shape>
              <w10:wrap anchorx="margin"/>
            </v:group>
          </w:pict>
        </mc:Fallback>
      </mc:AlternateContent>
    </w:r>
  </w:p>
  <w:p w:rsidR="00891B0D" w:rsidRPr="00655418" w:rsidRDefault="00891B0D" w:rsidP="00146F92">
    <w:pPr>
      <w:pStyle w:val="Piedepgina"/>
      <w:jc w:val="center"/>
      <w:rPr>
        <w:rFonts w:ascii="Arial" w:hAnsi="Arial" w:cs="Arial"/>
        <w:b/>
        <w:color w:val="385623"/>
        <w:sz w:val="20"/>
        <w:lang w:val="es-CO"/>
      </w:rPr>
    </w:pPr>
    <w:r w:rsidRPr="00655418">
      <w:rPr>
        <w:rFonts w:ascii="Arial" w:hAnsi="Arial" w:cs="Arial"/>
        <w:b/>
        <w:color w:val="385623"/>
        <w:sz w:val="20"/>
        <w:lang w:val="es-CO"/>
      </w:rPr>
      <w:t>FEDERACION COLOMBIANA DE PRODUCTORES DE PAPA</w:t>
    </w:r>
  </w:p>
  <w:p w:rsidR="009944CB" w:rsidRPr="009944CB" w:rsidRDefault="009944CB" w:rsidP="00277BCD">
    <w:pPr>
      <w:pStyle w:val="Piedepgina"/>
      <w:jc w:val="center"/>
      <w:rPr>
        <w:rFonts w:ascii="Arial" w:hAnsi="Arial" w:cs="Arial"/>
        <w:b/>
        <w:color w:val="663300"/>
        <w:sz w:val="6"/>
        <w:lang w:val="es-CO"/>
      </w:rPr>
    </w:pPr>
  </w:p>
  <w:p w:rsidR="009944CB" w:rsidRPr="001837B5" w:rsidRDefault="009944CB" w:rsidP="009944CB">
    <w:pPr>
      <w:pStyle w:val="Piedepgina"/>
      <w:spacing w:line="276" w:lineRule="auto"/>
      <w:jc w:val="center"/>
      <w:rPr>
        <w:rFonts w:ascii="Arial" w:hAnsi="Arial" w:cs="Arial"/>
        <w:b/>
        <w:color w:val="385623"/>
        <w:sz w:val="18"/>
        <w:lang w:val="es-CO"/>
      </w:rPr>
    </w:pPr>
    <w:r>
      <w:rPr>
        <w:rFonts w:ascii="Arial" w:hAnsi="Arial" w:cs="Arial"/>
        <w:b/>
        <w:color w:val="385623"/>
        <w:sz w:val="18"/>
        <w:lang w:val="es-CO"/>
      </w:rPr>
      <w:t xml:space="preserve">Oficina principal: </w:t>
    </w:r>
    <w:r w:rsidR="00891B0D" w:rsidRPr="001837B5">
      <w:rPr>
        <w:rFonts w:ascii="Arial" w:hAnsi="Arial" w:cs="Arial"/>
        <w:b/>
        <w:color w:val="385623"/>
        <w:sz w:val="18"/>
        <w:lang w:val="es-CO"/>
      </w:rPr>
      <w:t>Avenida carrera 45 N°106b – 84</w:t>
    </w:r>
    <w:r>
      <w:rPr>
        <w:rFonts w:ascii="Arial" w:hAnsi="Arial" w:cs="Arial"/>
        <w:b/>
        <w:color w:val="385623"/>
        <w:sz w:val="18"/>
        <w:lang w:val="es-CO"/>
      </w:rPr>
      <w:t xml:space="preserve"> </w:t>
    </w:r>
    <w:r w:rsidRPr="001837B5">
      <w:rPr>
        <w:rFonts w:ascii="Arial" w:hAnsi="Arial" w:cs="Arial"/>
        <w:b/>
        <w:color w:val="385623"/>
        <w:sz w:val="18"/>
        <w:lang w:val="es-CO"/>
      </w:rPr>
      <w:t>Bogotá D.C.</w:t>
    </w:r>
    <w:r>
      <w:rPr>
        <w:rFonts w:ascii="Arial" w:hAnsi="Arial" w:cs="Arial"/>
        <w:b/>
        <w:color w:val="385623"/>
        <w:sz w:val="18"/>
        <w:lang w:val="es-CO"/>
      </w:rPr>
      <w:t xml:space="preserve"> </w:t>
    </w:r>
    <w:r w:rsidRPr="001837B5">
      <w:rPr>
        <w:rFonts w:ascii="Arial" w:hAnsi="Arial" w:cs="Arial"/>
        <w:b/>
        <w:color w:val="385623"/>
        <w:sz w:val="18"/>
        <w:lang w:val="es-CO"/>
      </w:rPr>
      <w:t>Conmutador: (57+1) 2142989 fax: 2152600</w:t>
    </w:r>
  </w:p>
  <w:p w:rsidR="00891B0D" w:rsidRPr="00586914" w:rsidRDefault="00F97D01" w:rsidP="009944CB">
    <w:pPr>
      <w:pStyle w:val="Piedepgina"/>
      <w:spacing w:line="276" w:lineRule="auto"/>
      <w:jc w:val="center"/>
      <w:rPr>
        <w:rFonts w:ascii="Arial" w:hAnsi="Arial" w:cs="Arial"/>
        <w:b/>
        <w:color w:val="385623"/>
        <w:sz w:val="18"/>
        <w:szCs w:val="18"/>
        <w:lang w:val="es-CO"/>
      </w:rPr>
    </w:pPr>
    <w:hyperlink r:id="rId1" w:history="1">
      <w:r w:rsidR="00586914" w:rsidRPr="00586914">
        <w:rPr>
          <w:rFonts w:ascii="Arial" w:hAnsi="Arial" w:cs="Arial"/>
          <w:color w:val="385623"/>
          <w:sz w:val="18"/>
          <w:szCs w:val="18"/>
          <w:lang w:val="es-CO"/>
        </w:rPr>
        <w:t>www.fedepapa.com</w:t>
      </w:r>
    </w:hyperlink>
  </w:p>
  <w:p w:rsidR="00586914" w:rsidRPr="001837B5" w:rsidRDefault="00586914" w:rsidP="009944CB">
    <w:pPr>
      <w:pStyle w:val="Piedepgina"/>
      <w:spacing w:line="276" w:lineRule="auto"/>
      <w:jc w:val="center"/>
      <w:rPr>
        <w:rFonts w:ascii="Arial" w:hAnsi="Arial" w:cs="Arial"/>
        <w:b/>
        <w:color w:val="385623"/>
        <w:sz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856" w:rsidRDefault="00314856" w:rsidP="00891B0D">
      <w:r>
        <w:separator/>
      </w:r>
    </w:p>
  </w:footnote>
  <w:footnote w:type="continuationSeparator" w:id="0">
    <w:p w:rsidR="00314856" w:rsidRDefault="00314856" w:rsidP="0089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B0D" w:rsidRDefault="002330C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0317804" wp14:editId="04D5DC0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636922"/>
          <wp:effectExtent l="0" t="0" r="0" b="0"/>
          <wp:wrapNone/>
          <wp:docPr id="1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36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368EA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-187325</wp:posOffset>
          </wp:positionV>
          <wp:extent cx="1304925" cy="952500"/>
          <wp:effectExtent l="0" t="0" r="9525" b="0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6FAF7"/>
                      </a:clrFrom>
                      <a:clrTo>
                        <a:srgbClr val="F6FAF7">
                          <a:alpha val="0"/>
                        </a:srgbClr>
                      </a:clrTo>
                    </a:clrChange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AB2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1CD5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0C8E"/>
    <w:multiLevelType w:val="hybridMultilevel"/>
    <w:tmpl w:val="BCE4030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5A351D"/>
    <w:multiLevelType w:val="hybridMultilevel"/>
    <w:tmpl w:val="F9689A78"/>
    <w:lvl w:ilvl="0" w:tplc="7272F22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78D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90B52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05B2F"/>
    <w:multiLevelType w:val="hybridMultilevel"/>
    <w:tmpl w:val="83E0B7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92D8B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24778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943A7"/>
    <w:multiLevelType w:val="hybridMultilevel"/>
    <w:tmpl w:val="9B7C5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4337" style="mso-wrap-style:none">
      <v:stroke weight="0" endcap="round"/>
      <v:textbox style="mso-column-count:0;mso-column-margin:0" inset="0,0,0,0"/>
      <o:colormru v:ext="edit" colors="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22"/>
    <w:rsid w:val="000211B0"/>
    <w:rsid w:val="00023431"/>
    <w:rsid w:val="00033E29"/>
    <w:rsid w:val="000719DB"/>
    <w:rsid w:val="00082D8D"/>
    <w:rsid w:val="00086919"/>
    <w:rsid w:val="000945F4"/>
    <w:rsid w:val="00094970"/>
    <w:rsid w:val="000F03D7"/>
    <w:rsid w:val="000F291A"/>
    <w:rsid w:val="000F413D"/>
    <w:rsid w:val="00116FAC"/>
    <w:rsid w:val="00124371"/>
    <w:rsid w:val="001252C9"/>
    <w:rsid w:val="00146F92"/>
    <w:rsid w:val="0017125F"/>
    <w:rsid w:val="00174AC7"/>
    <w:rsid w:val="001837B5"/>
    <w:rsid w:val="001A46F8"/>
    <w:rsid w:val="001A4CBA"/>
    <w:rsid w:val="001A6D90"/>
    <w:rsid w:val="001C0554"/>
    <w:rsid w:val="001E34CE"/>
    <w:rsid w:val="0023146D"/>
    <w:rsid w:val="002318EA"/>
    <w:rsid w:val="002330C7"/>
    <w:rsid w:val="00264A25"/>
    <w:rsid w:val="0027076E"/>
    <w:rsid w:val="00277BCD"/>
    <w:rsid w:val="00295034"/>
    <w:rsid w:val="002975BC"/>
    <w:rsid w:val="002B0953"/>
    <w:rsid w:val="002D3019"/>
    <w:rsid w:val="002D39CC"/>
    <w:rsid w:val="002D771D"/>
    <w:rsid w:val="002F0848"/>
    <w:rsid w:val="002F7AA9"/>
    <w:rsid w:val="003001E5"/>
    <w:rsid w:val="00314856"/>
    <w:rsid w:val="00332B2E"/>
    <w:rsid w:val="00333639"/>
    <w:rsid w:val="00343B7B"/>
    <w:rsid w:val="00347C84"/>
    <w:rsid w:val="0039703A"/>
    <w:rsid w:val="003A2C9F"/>
    <w:rsid w:val="003A69AE"/>
    <w:rsid w:val="003C10CE"/>
    <w:rsid w:val="003E0828"/>
    <w:rsid w:val="003E0FAE"/>
    <w:rsid w:val="003E64AD"/>
    <w:rsid w:val="003F2EDC"/>
    <w:rsid w:val="003F6513"/>
    <w:rsid w:val="00413B64"/>
    <w:rsid w:val="004263E2"/>
    <w:rsid w:val="004315D2"/>
    <w:rsid w:val="004362B2"/>
    <w:rsid w:val="004670D7"/>
    <w:rsid w:val="00481948"/>
    <w:rsid w:val="004939F7"/>
    <w:rsid w:val="004C41CF"/>
    <w:rsid w:val="004E3A58"/>
    <w:rsid w:val="004E4028"/>
    <w:rsid w:val="004F17CE"/>
    <w:rsid w:val="004F7D4F"/>
    <w:rsid w:val="00513FCF"/>
    <w:rsid w:val="00522A3D"/>
    <w:rsid w:val="00531CF3"/>
    <w:rsid w:val="0053312E"/>
    <w:rsid w:val="0055683D"/>
    <w:rsid w:val="00586914"/>
    <w:rsid w:val="005B6210"/>
    <w:rsid w:val="005C4B5C"/>
    <w:rsid w:val="005C60F4"/>
    <w:rsid w:val="005E101A"/>
    <w:rsid w:val="005F62B8"/>
    <w:rsid w:val="006005EC"/>
    <w:rsid w:val="00601DFC"/>
    <w:rsid w:val="00603E79"/>
    <w:rsid w:val="006106D0"/>
    <w:rsid w:val="0063054F"/>
    <w:rsid w:val="006525A3"/>
    <w:rsid w:val="00655418"/>
    <w:rsid w:val="00663CA7"/>
    <w:rsid w:val="00673B5B"/>
    <w:rsid w:val="00673F2E"/>
    <w:rsid w:val="00687A7A"/>
    <w:rsid w:val="0069584D"/>
    <w:rsid w:val="006A4139"/>
    <w:rsid w:val="006B2649"/>
    <w:rsid w:val="006C0022"/>
    <w:rsid w:val="006C4D44"/>
    <w:rsid w:val="006D58D2"/>
    <w:rsid w:val="006F3C13"/>
    <w:rsid w:val="00751B04"/>
    <w:rsid w:val="00783B0A"/>
    <w:rsid w:val="00797125"/>
    <w:rsid w:val="007A7717"/>
    <w:rsid w:val="007B0EA0"/>
    <w:rsid w:val="007B2A59"/>
    <w:rsid w:val="007F3559"/>
    <w:rsid w:val="00801120"/>
    <w:rsid w:val="00802DD9"/>
    <w:rsid w:val="00816186"/>
    <w:rsid w:val="00823D6C"/>
    <w:rsid w:val="00824BDF"/>
    <w:rsid w:val="00830469"/>
    <w:rsid w:val="0083182A"/>
    <w:rsid w:val="008711F5"/>
    <w:rsid w:val="00891B0D"/>
    <w:rsid w:val="008B21A7"/>
    <w:rsid w:val="008C37EA"/>
    <w:rsid w:val="008D3D9F"/>
    <w:rsid w:val="00905F89"/>
    <w:rsid w:val="00907EB7"/>
    <w:rsid w:val="00912ABA"/>
    <w:rsid w:val="00915F0C"/>
    <w:rsid w:val="00917EE3"/>
    <w:rsid w:val="00925C4B"/>
    <w:rsid w:val="00934565"/>
    <w:rsid w:val="009368EA"/>
    <w:rsid w:val="009521DA"/>
    <w:rsid w:val="009677B0"/>
    <w:rsid w:val="0097471D"/>
    <w:rsid w:val="009944CB"/>
    <w:rsid w:val="009A2D1F"/>
    <w:rsid w:val="009B7465"/>
    <w:rsid w:val="009C214E"/>
    <w:rsid w:val="009C326D"/>
    <w:rsid w:val="009E5E82"/>
    <w:rsid w:val="009F7F49"/>
    <w:rsid w:val="00A21296"/>
    <w:rsid w:val="00A22CA6"/>
    <w:rsid w:val="00A32EC2"/>
    <w:rsid w:val="00A3357C"/>
    <w:rsid w:val="00A4439D"/>
    <w:rsid w:val="00A82BA1"/>
    <w:rsid w:val="00A84D12"/>
    <w:rsid w:val="00AA0B34"/>
    <w:rsid w:val="00AB3342"/>
    <w:rsid w:val="00AC4A86"/>
    <w:rsid w:val="00AC4E02"/>
    <w:rsid w:val="00AD31C4"/>
    <w:rsid w:val="00AD5203"/>
    <w:rsid w:val="00AD706D"/>
    <w:rsid w:val="00AF511C"/>
    <w:rsid w:val="00AF6241"/>
    <w:rsid w:val="00B0458F"/>
    <w:rsid w:val="00B130CF"/>
    <w:rsid w:val="00B206AB"/>
    <w:rsid w:val="00B25B8C"/>
    <w:rsid w:val="00B26179"/>
    <w:rsid w:val="00B269EA"/>
    <w:rsid w:val="00B54C4E"/>
    <w:rsid w:val="00B87087"/>
    <w:rsid w:val="00BD1CEB"/>
    <w:rsid w:val="00BE2DBC"/>
    <w:rsid w:val="00BF21DE"/>
    <w:rsid w:val="00BF5E98"/>
    <w:rsid w:val="00C06C5B"/>
    <w:rsid w:val="00C07159"/>
    <w:rsid w:val="00C22039"/>
    <w:rsid w:val="00C34D71"/>
    <w:rsid w:val="00C439FF"/>
    <w:rsid w:val="00C522BD"/>
    <w:rsid w:val="00C579C0"/>
    <w:rsid w:val="00C74055"/>
    <w:rsid w:val="00CB592E"/>
    <w:rsid w:val="00CC51DE"/>
    <w:rsid w:val="00CE64FB"/>
    <w:rsid w:val="00CF697D"/>
    <w:rsid w:val="00D40DFD"/>
    <w:rsid w:val="00D52120"/>
    <w:rsid w:val="00D638A5"/>
    <w:rsid w:val="00D715B5"/>
    <w:rsid w:val="00D93FD3"/>
    <w:rsid w:val="00DE2DA7"/>
    <w:rsid w:val="00DF21EB"/>
    <w:rsid w:val="00E0602F"/>
    <w:rsid w:val="00E16F80"/>
    <w:rsid w:val="00E3133D"/>
    <w:rsid w:val="00E31D7B"/>
    <w:rsid w:val="00E360CF"/>
    <w:rsid w:val="00E548D8"/>
    <w:rsid w:val="00E70A2E"/>
    <w:rsid w:val="00E803B0"/>
    <w:rsid w:val="00EC288C"/>
    <w:rsid w:val="00ED64BF"/>
    <w:rsid w:val="00F252D6"/>
    <w:rsid w:val="00F40BF5"/>
    <w:rsid w:val="00F81EA0"/>
    <w:rsid w:val="00F82B3E"/>
    <w:rsid w:val="00F86177"/>
    <w:rsid w:val="00F97D01"/>
    <w:rsid w:val="00FA0EDF"/>
    <w:rsid w:val="00FA4FEB"/>
    <w:rsid w:val="00FE3C18"/>
    <w:rsid w:val="00FE748A"/>
    <w:rsid w:val="00FE7B55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none">
      <v:stroke weight="0" endcap="round"/>
      <v:textbox style="mso-column-count:0;mso-column-margin:0" inset="0,0,0,0"/>
      <o:colormru v:ext="edit" colors="#630"/>
    </o:shapedefaults>
    <o:shapelayout v:ext="edit">
      <o:idmap v:ext="edit" data="1"/>
    </o:shapelayout>
  </w:shapeDefaults>
  <w:doNotEmbedSmartTags/>
  <w:decimalSymbol w:val="."/>
  <w:listSeparator w:val=";"/>
  <w14:docId w14:val="7ADD23AC"/>
  <w15:docId w15:val="{CD5BDDE3-1E58-4418-B152-21CCCE91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locked/>
    <w:rsid w:val="00E548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locked/>
    <w:rsid w:val="00C439FF"/>
    <w:pPr>
      <w:keepNext/>
      <w:jc w:val="center"/>
      <w:outlineLvl w:val="5"/>
    </w:pPr>
    <w:rPr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autoRedefine/>
    <w:rPr>
      <w:rFonts w:ascii="Helvetica" w:eastAsia="Arial Unicode MS" w:hAnsi="Helvetica"/>
      <w:color w:val="000000"/>
      <w:sz w:val="24"/>
    </w:rPr>
  </w:style>
  <w:style w:type="paragraph" w:styleId="Textodeglobo">
    <w:name w:val="Balloon Text"/>
    <w:basedOn w:val="Normal"/>
    <w:link w:val="TextodegloboCar"/>
    <w:locked/>
    <w:rsid w:val="001A4C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A4CBA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locked/>
    <w:rsid w:val="00891B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91B0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891B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91B0D"/>
    <w:rPr>
      <w:sz w:val="24"/>
      <w:szCs w:val="24"/>
      <w:lang w:val="en-US" w:eastAsia="en-US"/>
    </w:rPr>
  </w:style>
  <w:style w:type="table" w:customStyle="1" w:styleId="Tablanormal31">
    <w:name w:val="Tabla normal 31"/>
    <w:basedOn w:val="Tablanormal"/>
    <w:uiPriority w:val="43"/>
    <w:rsid w:val="00673B5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AD31C4"/>
    <w:rPr>
      <w:rFonts w:ascii="Calibri" w:hAnsi="Calibri"/>
      <w:sz w:val="22"/>
      <w:szCs w:val="22"/>
    </w:rPr>
  </w:style>
  <w:style w:type="character" w:customStyle="1" w:styleId="Ttulo6Car">
    <w:name w:val="Título 6 Car"/>
    <w:link w:val="Ttulo6"/>
    <w:rsid w:val="00C439FF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82B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character" w:styleId="Hipervnculo">
    <w:name w:val="Hyperlink"/>
    <w:basedOn w:val="Fuentedeprrafopredeter"/>
    <w:unhideWhenUsed/>
    <w:locked/>
    <w:rsid w:val="0058691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E548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epap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573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ECONOMISTA</cp:lastModifiedBy>
  <cp:revision>6</cp:revision>
  <cp:lastPrinted>2019-07-22T15:53:00Z</cp:lastPrinted>
  <dcterms:created xsi:type="dcterms:W3CDTF">2019-04-30T16:41:00Z</dcterms:created>
  <dcterms:modified xsi:type="dcterms:W3CDTF">2019-07-22T22:26:00Z</dcterms:modified>
</cp:coreProperties>
</file>